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09D9" w14:textId="77777777" w:rsidR="00B0765B" w:rsidRDefault="00B0765B" w:rsidP="00B0765B">
      <w:pPr>
        <w:pageBreakBefore/>
        <w:rPr>
          <w:rFonts w:ascii="Times New Roman" w:hAnsi="Times New Roman"/>
          <w:sz w:val="32"/>
          <w:szCs w:val="32"/>
        </w:rPr>
      </w:pPr>
      <w:r>
        <w:rPr>
          <w:rFonts w:ascii="Times New Roman" w:hAnsi="Times New Roman"/>
          <w:sz w:val="32"/>
          <w:szCs w:val="32"/>
        </w:rPr>
        <w:t>Student Learning Outcomes Matrix - Academic Year 2024 –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640"/>
        <w:gridCol w:w="1280"/>
        <w:gridCol w:w="1487"/>
        <w:gridCol w:w="1670"/>
        <w:gridCol w:w="1505"/>
      </w:tblGrid>
      <w:tr w:rsidR="00B0765B" w14:paraId="69780C3B" w14:textId="77777777" w:rsidTr="008E6ED1">
        <w:tc>
          <w:tcPr>
            <w:tcW w:w="1768" w:type="dxa"/>
            <w:tcBorders>
              <w:top w:val="single" w:sz="4" w:space="0" w:color="auto"/>
              <w:left w:val="single" w:sz="4" w:space="0" w:color="auto"/>
              <w:bottom w:val="single" w:sz="4" w:space="0" w:color="auto"/>
              <w:right w:val="single" w:sz="4" w:space="0" w:color="auto"/>
            </w:tcBorders>
            <w:shd w:val="clear" w:color="auto" w:fill="000000"/>
            <w:hideMark/>
          </w:tcPr>
          <w:p w14:paraId="4DE0B069" w14:textId="77777777" w:rsidR="00B0765B" w:rsidRDefault="00B0765B" w:rsidP="008E6ED1">
            <w:pPr>
              <w:jc w:val="center"/>
              <w:rPr>
                <w:rFonts w:ascii="Times New Roman" w:hAnsi="Times New Roman"/>
                <w:b/>
                <w:color w:val="FFFFFF"/>
                <w:sz w:val="20"/>
              </w:rPr>
            </w:pPr>
            <w:r>
              <w:rPr>
                <w:rFonts w:ascii="Times New Roman" w:hAnsi="Times New Roman"/>
                <w:b/>
                <w:color w:val="FFFFFF"/>
                <w:sz w:val="20"/>
              </w:rPr>
              <w:t>Identify Each Student Learning Outcome and Measurement Tool(s)</w:t>
            </w:r>
          </w:p>
        </w:tc>
        <w:tc>
          <w:tcPr>
            <w:tcW w:w="1640" w:type="dxa"/>
            <w:tcBorders>
              <w:top w:val="single" w:sz="4" w:space="0" w:color="auto"/>
              <w:left w:val="single" w:sz="4" w:space="0" w:color="auto"/>
              <w:bottom w:val="single" w:sz="4" w:space="0" w:color="auto"/>
              <w:right w:val="single" w:sz="4" w:space="0" w:color="auto"/>
            </w:tcBorders>
            <w:shd w:val="clear" w:color="auto" w:fill="000000"/>
            <w:hideMark/>
          </w:tcPr>
          <w:p w14:paraId="3FDC902D" w14:textId="77777777" w:rsidR="00B0765B" w:rsidRDefault="00B0765B" w:rsidP="008E6ED1">
            <w:pPr>
              <w:jc w:val="center"/>
              <w:rPr>
                <w:rFonts w:ascii="Times New Roman" w:hAnsi="Times New Roman"/>
                <w:b/>
                <w:color w:val="FFFFFF"/>
                <w:sz w:val="20"/>
              </w:rPr>
            </w:pPr>
            <w:r>
              <w:rPr>
                <w:rFonts w:ascii="Times New Roman" w:hAnsi="Times New Roman"/>
                <w:b/>
                <w:color w:val="FFFFFF"/>
                <w:sz w:val="20"/>
              </w:rPr>
              <w:t>Identify Benchmark</w:t>
            </w:r>
          </w:p>
        </w:tc>
        <w:tc>
          <w:tcPr>
            <w:tcW w:w="1280" w:type="dxa"/>
            <w:tcBorders>
              <w:top w:val="single" w:sz="4" w:space="0" w:color="auto"/>
              <w:left w:val="single" w:sz="4" w:space="0" w:color="auto"/>
              <w:bottom w:val="single" w:sz="4" w:space="0" w:color="auto"/>
              <w:right w:val="single" w:sz="4" w:space="0" w:color="auto"/>
            </w:tcBorders>
            <w:shd w:val="clear" w:color="auto" w:fill="000000"/>
            <w:hideMark/>
          </w:tcPr>
          <w:p w14:paraId="0B93D4A2" w14:textId="77777777" w:rsidR="00B0765B" w:rsidRDefault="00B0765B" w:rsidP="008E6ED1">
            <w:pPr>
              <w:jc w:val="center"/>
              <w:rPr>
                <w:rFonts w:ascii="Times New Roman" w:hAnsi="Times New Roman"/>
                <w:b/>
                <w:color w:val="FFFFFF"/>
                <w:sz w:val="20"/>
              </w:rPr>
            </w:pPr>
            <w:r>
              <w:rPr>
                <w:rFonts w:ascii="Times New Roman" w:hAnsi="Times New Roman"/>
                <w:b/>
                <w:color w:val="FFFFFF"/>
                <w:sz w:val="20"/>
              </w:rPr>
              <w:t>Total Number of Students Observed</w:t>
            </w:r>
          </w:p>
        </w:tc>
        <w:tc>
          <w:tcPr>
            <w:tcW w:w="1487" w:type="dxa"/>
            <w:tcBorders>
              <w:top w:val="single" w:sz="4" w:space="0" w:color="auto"/>
              <w:left w:val="single" w:sz="4" w:space="0" w:color="auto"/>
              <w:bottom w:val="single" w:sz="4" w:space="0" w:color="auto"/>
              <w:right w:val="single" w:sz="4" w:space="0" w:color="auto"/>
            </w:tcBorders>
            <w:shd w:val="clear" w:color="auto" w:fill="000000"/>
            <w:hideMark/>
          </w:tcPr>
          <w:p w14:paraId="41510CDD" w14:textId="77777777" w:rsidR="00B0765B" w:rsidRDefault="00B0765B" w:rsidP="008E6ED1">
            <w:pPr>
              <w:jc w:val="center"/>
              <w:rPr>
                <w:rFonts w:ascii="Times New Roman" w:hAnsi="Times New Roman"/>
                <w:b/>
                <w:color w:val="FFFFFF"/>
                <w:sz w:val="20"/>
              </w:rPr>
            </w:pPr>
            <w:r>
              <w:rPr>
                <w:rFonts w:ascii="Times New Roman" w:hAnsi="Times New Roman"/>
                <w:b/>
                <w:color w:val="FFFFFF"/>
                <w:sz w:val="20"/>
              </w:rPr>
              <w:t>Total Number of Students Meeting Expectation</w:t>
            </w:r>
          </w:p>
        </w:tc>
        <w:tc>
          <w:tcPr>
            <w:tcW w:w="1670" w:type="dxa"/>
            <w:tcBorders>
              <w:top w:val="single" w:sz="4" w:space="0" w:color="auto"/>
              <w:left w:val="single" w:sz="4" w:space="0" w:color="auto"/>
              <w:bottom w:val="single" w:sz="4" w:space="0" w:color="auto"/>
              <w:right w:val="single" w:sz="4" w:space="0" w:color="auto"/>
            </w:tcBorders>
            <w:shd w:val="clear" w:color="auto" w:fill="000000"/>
            <w:hideMark/>
          </w:tcPr>
          <w:p w14:paraId="5D675519" w14:textId="77777777" w:rsidR="00B0765B" w:rsidRDefault="00B0765B" w:rsidP="008E6ED1">
            <w:pPr>
              <w:jc w:val="center"/>
              <w:rPr>
                <w:rFonts w:ascii="Times New Roman" w:hAnsi="Times New Roman"/>
                <w:b/>
                <w:color w:val="FFFFFF"/>
                <w:sz w:val="20"/>
              </w:rPr>
            </w:pPr>
            <w:r>
              <w:rPr>
                <w:rFonts w:ascii="Times New Roman" w:hAnsi="Times New Roman"/>
                <w:b/>
                <w:color w:val="FFFFFF"/>
                <w:sz w:val="20"/>
              </w:rPr>
              <w:t>Assessment Results:</w:t>
            </w:r>
          </w:p>
          <w:p w14:paraId="60387F9D" w14:textId="77777777" w:rsidR="00B0765B" w:rsidRDefault="00B0765B" w:rsidP="008E6ED1">
            <w:pPr>
              <w:jc w:val="center"/>
              <w:rPr>
                <w:rFonts w:ascii="Times New Roman" w:hAnsi="Times New Roman"/>
                <w:b/>
                <w:color w:val="FFFFFF"/>
                <w:sz w:val="20"/>
              </w:rPr>
            </w:pPr>
            <w:r>
              <w:rPr>
                <w:rFonts w:ascii="Times New Roman" w:hAnsi="Times New Roman"/>
                <w:b/>
                <w:color w:val="FFFFFF"/>
                <w:sz w:val="20"/>
              </w:rPr>
              <w:t>Percentage of Students Meeting Expectation</w:t>
            </w:r>
          </w:p>
        </w:tc>
        <w:tc>
          <w:tcPr>
            <w:tcW w:w="1505" w:type="dxa"/>
            <w:tcBorders>
              <w:top w:val="single" w:sz="4" w:space="0" w:color="auto"/>
              <w:left w:val="single" w:sz="4" w:space="0" w:color="auto"/>
              <w:bottom w:val="single" w:sz="4" w:space="0" w:color="auto"/>
              <w:right w:val="single" w:sz="4" w:space="0" w:color="auto"/>
            </w:tcBorders>
            <w:shd w:val="clear" w:color="auto" w:fill="000000"/>
            <w:hideMark/>
          </w:tcPr>
          <w:p w14:paraId="72849A93" w14:textId="77777777" w:rsidR="00B0765B" w:rsidRDefault="00B0765B" w:rsidP="008E6ED1">
            <w:pPr>
              <w:jc w:val="center"/>
              <w:rPr>
                <w:rFonts w:ascii="Times New Roman" w:hAnsi="Times New Roman"/>
                <w:b/>
                <w:color w:val="FFFFFF"/>
                <w:sz w:val="20"/>
              </w:rPr>
            </w:pPr>
            <w:r>
              <w:rPr>
                <w:rFonts w:ascii="Times New Roman" w:hAnsi="Times New Roman"/>
                <w:b/>
                <w:color w:val="FFFFFF"/>
                <w:sz w:val="20"/>
              </w:rPr>
              <w:t>Assessment Results:</w:t>
            </w:r>
          </w:p>
          <w:p w14:paraId="642AF2DC" w14:textId="77777777" w:rsidR="00B0765B" w:rsidRDefault="00B0765B" w:rsidP="008E6ED1">
            <w:pPr>
              <w:rPr>
                <w:rFonts w:ascii="Times New Roman" w:hAnsi="Times New Roman"/>
                <w:b/>
                <w:color w:val="FFFFFF"/>
                <w:sz w:val="20"/>
              </w:rPr>
            </w:pPr>
            <w:r>
              <w:rPr>
                <w:rFonts w:ascii="Times New Roman" w:hAnsi="Times New Roman"/>
                <w:b/>
                <w:color w:val="FFFFFF"/>
                <w:sz w:val="20"/>
              </w:rPr>
              <w:t>Does not meet expectation</w:t>
            </w:r>
          </w:p>
          <w:p w14:paraId="5EB3CCB1" w14:textId="77777777" w:rsidR="00B0765B" w:rsidRDefault="00B0765B" w:rsidP="008E6ED1">
            <w:pPr>
              <w:rPr>
                <w:rFonts w:ascii="Times New Roman" w:hAnsi="Times New Roman"/>
                <w:b/>
                <w:color w:val="FFFFFF"/>
                <w:sz w:val="20"/>
              </w:rPr>
            </w:pPr>
            <w:r>
              <w:rPr>
                <w:rFonts w:ascii="Times New Roman" w:hAnsi="Times New Roman"/>
                <w:b/>
                <w:color w:val="FFFFFF"/>
                <w:sz w:val="20"/>
              </w:rPr>
              <w:t>Meets expectation</w:t>
            </w:r>
          </w:p>
          <w:p w14:paraId="32C09C49" w14:textId="77777777" w:rsidR="00B0765B" w:rsidRDefault="00B0765B" w:rsidP="008E6ED1">
            <w:pPr>
              <w:rPr>
                <w:rFonts w:ascii="Times New Roman" w:hAnsi="Times New Roman"/>
                <w:b/>
                <w:color w:val="FFFFFF"/>
                <w:sz w:val="20"/>
              </w:rPr>
            </w:pPr>
            <w:r>
              <w:rPr>
                <w:rFonts w:ascii="Times New Roman" w:hAnsi="Times New Roman"/>
                <w:b/>
                <w:color w:val="FFFFFF"/>
                <w:sz w:val="20"/>
              </w:rPr>
              <w:t>Exceeds expectation</w:t>
            </w:r>
          </w:p>
          <w:p w14:paraId="22386B45" w14:textId="77777777" w:rsidR="00B0765B" w:rsidRDefault="00B0765B" w:rsidP="008E6ED1">
            <w:pPr>
              <w:rPr>
                <w:rFonts w:ascii="Times New Roman" w:hAnsi="Times New Roman"/>
                <w:b/>
                <w:color w:val="FFFFFF"/>
                <w:sz w:val="20"/>
              </w:rPr>
            </w:pPr>
            <w:r>
              <w:rPr>
                <w:rFonts w:ascii="Times New Roman" w:hAnsi="Times New Roman"/>
                <w:b/>
                <w:color w:val="FFFFFF"/>
                <w:sz w:val="20"/>
              </w:rPr>
              <w:t>Insufficient data</w:t>
            </w:r>
          </w:p>
        </w:tc>
      </w:tr>
      <w:tr w:rsidR="00B0765B" w14:paraId="13750D64" w14:textId="77777777" w:rsidTr="008E6ED1">
        <w:tc>
          <w:tcPr>
            <w:tcW w:w="9350" w:type="dxa"/>
            <w:gridSpan w:val="6"/>
            <w:tcBorders>
              <w:top w:val="single" w:sz="4" w:space="0" w:color="auto"/>
              <w:left w:val="single" w:sz="4" w:space="0" w:color="auto"/>
              <w:bottom w:val="single" w:sz="4" w:space="0" w:color="auto"/>
              <w:right w:val="single" w:sz="4" w:space="0" w:color="auto"/>
            </w:tcBorders>
            <w:hideMark/>
          </w:tcPr>
          <w:p w14:paraId="3D7A2F4A" w14:textId="77777777" w:rsidR="00B0765B" w:rsidRDefault="00B0765B" w:rsidP="008E6ED1">
            <w:pPr>
              <w:rPr>
                <w:rFonts w:ascii="Times New Roman" w:hAnsi="Times New Roman"/>
                <w:sz w:val="20"/>
                <w:szCs w:val="20"/>
              </w:rPr>
            </w:pPr>
            <w:r>
              <w:rPr>
                <w:rFonts w:ascii="Times New Roman" w:hAnsi="Times New Roman"/>
                <w:b/>
                <w:sz w:val="20"/>
                <w:szCs w:val="20"/>
              </w:rPr>
              <w:t>SLO 1</w:t>
            </w:r>
            <w:r>
              <w:rPr>
                <w:b/>
                <w:sz w:val="20"/>
              </w:rPr>
              <w:t xml:space="preserve">- </w:t>
            </w:r>
            <w:r>
              <w:rPr>
                <w:bCs/>
                <w:sz w:val="20"/>
              </w:rPr>
              <w:t>A</w:t>
            </w:r>
            <w:r>
              <w:rPr>
                <w:rFonts w:ascii="Times New Roman" w:hAnsi="Times New Roman"/>
              </w:rPr>
              <w:t>pply critical thinking skills, identify problems and make sound decisions in practical settings in the sport industry.</w:t>
            </w:r>
          </w:p>
        </w:tc>
      </w:tr>
      <w:tr w:rsidR="00B0765B" w14:paraId="0CD2647F" w14:textId="77777777" w:rsidTr="008E6ED1">
        <w:tc>
          <w:tcPr>
            <w:tcW w:w="1768" w:type="dxa"/>
            <w:tcBorders>
              <w:top w:val="single" w:sz="4" w:space="0" w:color="auto"/>
              <w:left w:val="single" w:sz="4" w:space="0" w:color="auto"/>
              <w:bottom w:val="single" w:sz="4" w:space="0" w:color="auto"/>
              <w:right w:val="single" w:sz="4" w:space="0" w:color="auto"/>
            </w:tcBorders>
          </w:tcPr>
          <w:p w14:paraId="0C8F7133" w14:textId="77777777" w:rsidR="00B0765B" w:rsidRDefault="00B0765B" w:rsidP="008E6ED1">
            <w:pPr>
              <w:rPr>
                <w:rFonts w:ascii="Times New Roman" w:hAnsi="Times New Roman"/>
              </w:rPr>
            </w:pPr>
            <w:r>
              <w:rPr>
                <w:rFonts w:ascii="Times New Roman" w:hAnsi="Times New Roman"/>
                <w:b/>
                <w:sz w:val="20"/>
                <w:szCs w:val="20"/>
              </w:rPr>
              <w:t>Measure 1</w:t>
            </w:r>
            <w:r>
              <w:rPr>
                <w:rFonts w:ascii="Times New Roman" w:hAnsi="Times New Roman"/>
                <w:shd w:val="clear" w:color="auto" w:fill="FFFFFF"/>
              </w:rPr>
              <w:t xml:space="preserve"> Internship Supervisor</w:t>
            </w:r>
            <w:r>
              <w:rPr>
                <w:rFonts w:ascii="Times New Roman" w:hAnsi="Times New Roman"/>
              </w:rPr>
              <w:t xml:space="preserve"> Evaluation (indirect)</w:t>
            </w:r>
          </w:p>
          <w:p w14:paraId="75F66A05" w14:textId="77777777" w:rsidR="00B0765B" w:rsidRDefault="00B0765B" w:rsidP="008E6ED1">
            <w:pPr>
              <w:rPr>
                <w:rFonts w:ascii="Times New Roman" w:hAnsi="Times New Roman"/>
                <w:b/>
                <w:sz w:val="20"/>
                <w:szCs w:val="20"/>
              </w:rPr>
            </w:pPr>
          </w:p>
        </w:tc>
        <w:tc>
          <w:tcPr>
            <w:tcW w:w="1640" w:type="dxa"/>
            <w:tcBorders>
              <w:top w:val="single" w:sz="4" w:space="0" w:color="auto"/>
              <w:left w:val="single" w:sz="4" w:space="0" w:color="auto"/>
              <w:bottom w:val="single" w:sz="4" w:space="0" w:color="auto"/>
              <w:right w:val="single" w:sz="4" w:space="0" w:color="auto"/>
            </w:tcBorders>
          </w:tcPr>
          <w:p w14:paraId="094E4060" w14:textId="77777777" w:rsidR="00B0765B" w:rsidRDefault="00B0765B" w:rsidP="008E6ED1">
            <w:pPr>
              <w:rPr>
                <w:rFonts w:ascii="Times New Roman" w:hAnsi="Times New Roman"/>
              </w:rPr>
            </w:pPr>
            <w:bookmarkStart w:id="0" w:name="_Hlk169874147"/>
            <w:r>
              <w:rPr>
                <w:rFonts w:ascii="Times New Roman" w:hAnsi="Times New Roman"/>
              </w:rPr>
              <w:t>Acceptable target is 70% of students will be rated as acceptable (2) or better on a 3-point scale.</w:t>
            </w:r>
          </w:p>
          <w:p w14:paraId="1A084E69" w14:textId="77777777" w:rsidR="00B0765B" w:rsidRDefault="00B0765B" w:rsidP="008E6ED1">
            <w:pPr>
              <w:rPr>
                <w:rFonts w:ascii="Times New Roman" w:hAnsi="Times New Roman"/>
              </w:rPr>
            </w:pPr>
          </w:p>
          <w:p w14:paraId="4BB4DA13" w14:textId="77777777" w:rsidR="00B0765B" w:rsidRDefault="00B0765B" w:rsidP="008E6ED1">
            <w:pPr>
              <w:rPr>
                <w:rFonts w:ascii="Times New Roman" w:hAnsi="Times New Roman"/>
              </w:rPr>
            </w:pPr>
          </w:p>
          <w:p w14:paraId="741EF320" w14:textId="77777777" w:rsidR="00B0765B" w:rsidRDefault="00B0765B" w:rsidP="008E6ED1">
            <w:pPr>
              <w:rPr>
                <w:rFonts w:ascii="Times New Roman" w:hAnsi="Times New Roman"/>
              </w:rPr>
            </w:pPr>
          </w:p>
          <w:p w14:paraId="626205DD" w14:textId="77777777" w:rsidR="00B0765B" w:rsidRDefault="00B0765B" w:rsidP="008E6ED1">
            <w:pPr>
              <w:rPr>
                <w:rFonts w:ascii="Times New Roman" w:hAnsi="Times New Roman"/>
                <w:sz w:val="20"/>
                <w:szCs w:val="20"/>
              </w:rPr>
            </w:pPr>
            <w:r>
              <w:rPr>
                <w:rFonts w:ascii="Times New Roman" w:hAnsi="Times New Roman"/>
              </w:rPr>
              <w:t>Ideal target is 80% of students will be rated as acceptable (2) or better on a 3-point scale.</w:t>
            </w:r>
            <w:bookmarkEnd w:id="0"/>
          </w:p>
        </w:tc>
        <w:tc>
          <w:tcPr>
            <w:tcW w:w="1280" w:type="dxa"/>
            <w:tcBorders>
              <w:top w:val="single" w:sz="4" w:space="0" w:color="auto"/>
              <w:left w:val="single" w:sz="4" w:space="0" w:color="auto"/>
              <w:bottom w:val="single" w:sz="4" w:space="0" w:color="auto"/>
              <w:right w:val="single" w:sz="4" w:space="0" w:color="auto"/>
            </w:tcBorders>
          </w:tcPr>
          <w:p w14:paraId="6587D70F" w14:textId="77777777" w:rsidR="00B0765B" w:rsidRDefault="00B0765B" w:rsidP="008E6ED1">
            <w:pPr>
              <w:rPr>
                <w:rFonts w:ascii="Times New Roman" w:hAnsi="Times New Roman"/>
                <w:szCs w:val="22"/>
              </w:rPr>
            </w:pPr>
          </w:p>
          <w:p w14:paraId="27524A3E" w14:textId="77777777" w:rsidR="00B0765B" w:rsidRDefault="00B0765B" w:rsidP="008E6ED1">
            <w:pPr>
              <w:suppressAutoHyphens w:val="0"/>
              <w:rPr>
                <w:rFonts w:ascii="Times New Roman" w:hAnsi="Times New Roman"/>
                <w:color w:val="000000"/>
                <w:szCs w:val="22"/>
                <w:lang w:eastAsia="en-US"/>
              </w:rPr>
            </w:pPr>
            <w:r>
              <w:rPr>
                <w:rFonts w:ascii="Times New Roman" w:hAnsi="Times New Roman"/>
                <w:color w:val="000000"/>
                <w:szCs w:val="22"/>
                <w:u w:val="single"/>
                <w:lang w:eastAsia="en-US"/>
              </w:rPr>
              <w:t>Fall 2024</w:t>
            </w:r>
            <w:r>
              <w:rPr>
                <w:rFonts w:ascii="Times New Roman" w:hAnsi="Times New Roman"/>
                <w:color w:val="000000"/>
                <w:szCs w:val="22"/>
                <w:lang w:eastAsia="en-US"/>
              </w:rPr>
              <w:t xml:space="preserve">: n=82 </w:t>
            </w:r>
          </w:p>
          <w:p w14:paraId="1AF706AA" w14:textId="77777777" w:rsidR="00B0765B" w:rsidRDefault="00B0765B" w:rsidP="008E6ED1">
            <w:pPr>
              <w:suppressAutoHyphens w:val="0"/>
              <w:rPr>
                <w:rFonts w:ascii="Times New Roman" w:hAnsi="Times New Roman"/>
                <w:color w:val="000000"/>
                <w:szCs w:val="22"/>
                <w:lang w:eastAsia="en-US"/>
              </w:rPr>
            </w:pPr>
          </w:p>
          <w:p w14:paraId="11C76EF1" w14:textId="77777777" w:rsidR="00B0765B" w:rsidRDefault="00B0765B" w:rsidP="008E6ED1">
            <w:pPr>
              <w:suppressAutoHyphens w:val="0"/>
              <w:rPr>
                <w:rFonts w:ascii="Times New Roman" w:hAnsi="Times New Roman"/>
                <w:color w:val="000000"/>
                <w:szCs w:val="22"/>
                <w:lang w:eastAsia="en-US"/>
              </w:rPr>
            </w:pPr>
            <w:r>
              <w:rPr>
                <w:rFonts w:ascii="Times New Roman" w:hAnsi="Times New Roman"/>
                <w:color w:val="000000"/>
                <w:szCs w:val="22"/>
                <w:u w:val="single"/>
                <w:lang w:eastAsia="en-US"/>
              </w:rPr>
              <w:t>Spring 2025:</w:t>
            </w:r>
            <w:r>
              <w:rPr>
                <w:rFonts w:ascii="Times New Roman" w:hAnsi="Times New Roman"/>
                <w:color w:val="000000"/>
                <w:szCs w:val="22"/>
                <w:lang w:eastAsia="en-US"/>
              </w:rPr>
              <w:t xml:space="preserve"> n=124</w:t>
            </w:r>
          </w:p>
          <w:p w14:paraId="2AF7DC75" w14:textId="77777777" w:rsidR="00B0765B" w:rsidRDefault="00B0765B" w:rsidP="008E6ED1">
            <w:pPr>
              <w:suppressAutoHyphens w:val="0"/>
              <w:rPr>
                <w:rFonts w:ascii="Times New Roman" w:hAnsi="Times New Roman"/>
                <w:color w:val="000000"/>
                <w:szCs w:val="22"/>
                <w:lang w:eastAsia="en-US"/>
              </w:rPr>
            </w:pPr>
          </w:p>
          <w:p w14:paraId="01D1443B" w14:textId="77777777" w:rsidR="00B0765B" w:rsidRDefault="00B0765B" w:rsidP="008E6ED1">
            <w:pPr>
              <w:suppressAutoHyphens w:val="0"/>
              <w:rPr>
                <w:rFonts w:ascii="Times New Roman" w:hAnsi="Times New Roman"/>
                <w:szCs w:val="22"/>
                <w:lang w:eastAsia="en-US"/>
              </w:rPr>
            </w:pPr>
            <w:r>
              <w:rPr>
                <w:rFonts w:ascii="Times New Roman" w:hAnsi="Times New Roman"/>
                <w:color w:val="000000"/>
                <w:szCs w:val="22"/>
                <w:lang w:eastAsia="en-US"/>
              </w:rPr>
              <w:t>Total: 206 </w:t>
            </w:r>
          </w:p>
          <w:p w14:paraId="54334919" w14:textId="77777777" w:rsidR="00B0765B" w:rsidRDefault="00B0765B" w:rsidP="008E6ED1">
            <w:pPr>
              <w:rPr>
                <w:rFonts w:ascii="Times New Roman" w:hAnsi="Times New Roman"/>
                <w:szCs w:val="22"/>
              </w:rPr>
            </w:pPr>
          </w:p>
          <w:p w14:paraId="4E8830BB" w14:textId="77777777" w:rsidR="00B0765B" w:rsidRDefault="00B0765B" w:rsidP="008E6ED1">
            <w:pPr>
              <w:rPr>
                <w:rFonts w:ascii="Times New Roman" w:hAnsi="Times New Roman"/>
                <w:szCs w:val="22"/>
              </w:rPr>
            </w:pPr>
          </w:p>
          <w:p w14:paraId="59C24EF2" w14:textId="77777777" w:rsidR="00B0765B" w:rsidRDefault="00B0765B" w:rsidP="008E6ED1">
            <w:pPr>
              <w:rPr>
                <w:rFonts w:ascii="Times New Roman" w:hAnsi="Times New Roman"/>
                <w:szCs w:val="22"/>
              </w:rPr>
            </w:pPr>
          </w:p>
          <w:p w14:paraId="0E5B9207" w14:textId="77777777" w:rsidR="00B0765B" w:rsidRDefault="00B0765B" w:rsidP="008E6ED1">
            <w:pPr>
              <w:rPr>
                <w:rFonts w:ascii="Times New Roman" w:hAnsi="Times New Roman"/>
                <w:sz w:val="20"/>
                <w:szCs w:val="20"/>
              </w:rPr>
            </w:pPr>
          </w:p>
        </w:tc>
        <w:tc>
          <w:tcPr>
            <w:tcW w:w="1487" w:type="dxa"/>
            <w:tcBorders>
              <w:top w:val="single" w:sz="4" w:space="0" w:color="auto"/>
              <w:left w:val="single" w:sz="4" w:space="0" w:color="auto"/>
              <w:bottom w:val="single" w:sz="4" w:space="0" w:color="auto"/>
              <w:right w:val="single" w:sz="4" w:space="0" w:color="auto"/>
            </w:tcBorders>
          </w:tcPr>
          <w:p w14:paraId="69FDD089" w14:textId="77777777" w:rsidR="00B0765B" w:rsidRDefault="00B0765B" w:rsidP="008E6ED1">
            <w:pPr>
              <w:rPr>
                <w:rFonts w:ascii="Times New Roman" w:hAnsi="Times New Roman"/>
                <w:szCs w:val="22"/>
              </w:rPr>
            </w:pPr>
            <w:r>
              <w:rPr>
                <w:rFonts w:ascii="Times New Roman" w:hAnsi="Times New Roman"/>
                <w:szCs w:val="22"/>
              </w:rPr>
              <w:t>154 students were rated as exemplary (3).</w:t>
            </w:r>
          </w:p>
          <w:p w14:paraId="4936083D" w14:textId="77777777" w:rsidR="00B0765B" w:rsidRDefault="00B0765B" w:rsidP="008E6ED1">
            <w:pPr>
              <w:rPr>
                <w:rFonts w:ascii="Times New Roman" w:hAnsi="Times New Roman"/>
              </w:rPr>
            </w:pPr>
            <w:r>
              <w:rPr>
                <w:rFonts w:ascii="Times New Roman" w:hAnsi="Times New Roman"/>
                <w:szCs w:val="22"/>
              </w:rPr>
              <w:t>51 students were rated as acceptable (2).</w:t>
            </w:r>
            <w:r>
              <w:rPr>
                <w:rFonts w:ascii="Times New Roman" w:hAnsi="Times New Roman"/>
                <w:szCs w:val="22"/>
              </w:rPr>
              <w:br/>
              <w:t>1student was rated as unacceptable (1).</w:t>
            </w:r>
          </w:p>
          <w:p w14:paraId="38E6D84A" w14:textId="77777777" w:rsidR="00B0765B" w:rsidRDefault="00B0765B" w:rsidP="008E6ED1">
            <w:pPr>
              <w:rPr>
                <w:rFonts w:ascii="Times New Roman" w:hAnsi="Times New Roman"/>
                <w:sz w:val="20"/>
                <w:szCs w:val="20"/>
              </w:rPr>
            </w:pPr>
          </w:p>
        </w:tc>
        <w:tc>
          <w:tcPr>
            <w:tcW w:w="1670" w:type="dxa"/>
            <w:tcBorders>
              <w:top w:val="single" w:sz="4" w:space="0" w:color="auto"/>
              <w:left w:val="single" w:sz="4" w:space="0" w:color="auto"/>
              <w:bottom w:val="single" w:sz="4" w:space="0" w:color="auto"/>
              <w:right w:val="single" w:sz="4" w:space="0" w:color="auto"/>
            </w:tcBorders>
            <w:hideMark/>
          </w:tcPr>
          <w:p w14:paraId="0B045758" w14:textId="77777777" w:rsidR="00B0765B" w:rsidRDefault="00B0765B" w:rsidP="008E6ED1">
            <w:pPr>
              <w:rPr>
                <w:rFonts w:ascii="Times New Roman" w:hAnsi="Times New Roman"/>
                <w:sz w:val="20"/>
                <w:szCs w:val="20"/>
              </w:rPr>
            </w:pPr>
            <w:r>
              <w:rPr>
                <w:rFonts w:ascii="Times New Roman" w:hAnsi="Times New Roman"/>
                <w:szCs w:val="22"/>
              </w:rPr>
              <w:t>99.5% of students engaged in the internship were rated as acceptable or above by their supervisor</w:t>
            </w:r>
          </w:p>
        </w:tc>
        <w:tc>
          <w:tcPr>
            <w:tcW w:w="1505" w:type="dxa"/>
            <w:tcBorders>
              <w:top w:val="single" w:sz="4" w:space="0" w:color="auto"/>
              <w:left w:val="single" w:sz="4" w:space="0" w:color="auto"/>
              <w:bottom w:val="single" w:sz="4" w:space="0" w:color="auto"/>
              <w:right w:val="single" w:sz="4" w:space="0" w:color="auto"/>
            </w:tcBorders>
            <w:hideMark/>
          </w:tcPr>
          <w:p w14:paraId="409770E2" w14:textId="77777777" w:rsidR="00B0765B" w:rsidRDefault="00B0765B" w:rsidP="008E6ED1">
            <w:pPr>
              <w:rPr>
                <w:rFonts w:ascii="Times New Roman" w:hAnsi="Times New Roman"/>
                <w:sz w:val="20"/>
                <w:szCs w:val="20"/>
              </w:rPr>
            </w:pPr>
            <w:r>
              <w:rPr>
                <w:rFonts w:ascii="Times New Roman" w:hAnsi="Times New Roman"/>
                <w:szCs w:val="22"/>
              </w:rPr>
              <w:t>Exceeds expectations</w:t>
            </w:r>
          </w:p>
        </w:tc>
      </w:tr>
      <w:tr w:rsidR="00B0765B" w14:paraId="285B8B6F" w14:textId="77777777" w:rsidTr="008E6ED1">
        <w:tc>
          <w:tcPr>
            <w:tcW w:w="1768" w:type="dxa"/>
            <w:tcBorders>
              <w:top w:val="single" w:sz="4" w:space="0" w:color="auto"/>
              <w:left w:val="single" w:sz="4" w:space="0" w:color="auto"/>
              <w:bottom w:val="single" w:sz="4" w:space="0" w:color="auto"/>
              <w:right w:val="single" w:sz="4" w:space="0" w:color="auto"/>
            </w:tcBorders>
          </w:tcPr>
          <w:p w14:paraId="7E66202B" w14:textId="77777777" w:rsidR="00B0765B" w:rsidRDefault="00B0765B" w:rsidP="008E6ED1">
            <w:pPr>
              <w:rPr>
                <w:rFonts w:ascii="Times New Roman" w:hAnsi="Times New Roman"/>
              </w:rPr>
            </w:pPr>
            <w:r>
              <w:rPr>
                <w:rFonts w:ascii="Times New Roman" w:hAnsi="Times New Roman"/>
                <w:b/>
                <w:sz w:val="20"/>
                <w:szCs w:val="20"/>
              </w:rPr>
              <w:t>Measure 2</w:t>
            </w:r>
            <w:r>
              <w:rPr>
                <w:rFonts w:ascii="Times New Roman" w:hAnsi="Times New Roman"/>
                <w:shd w:val="clear" w:color="auto" w:fill="FFFFFF"/>
              </w:rPr>
              <w:t xml:space="preserve"> Perception of preparation</w:t>
            </w:r>
            <w:r>
              <w:rPr>
                <w:rFonts w:ascii="Times New Roman" w:hAnsi="Times New Roman"/>
              </w:rPr>
              <w:t xml:space="preserve"> in ability to apply critical thinking skills, identify problems and make sound decisions in practical settings in sport industry (indirect – exit survey)</w:t>
            </w:r>
          </w:p>
          <w:p w14:paraId="2EED0F21" w14:textId="77777777" w:rsidR="00B0765B" w:rsidRDefault="00B0765B" w:rsidP="008E6ED1">
            <w:pPr>
              <w:rPr>
                <w:rFonts w:ascii="Times New Roman" w:hAnsi="Times New Roman"/>
                <w:b/>
                <w:sz w:val="20"/>
                <w:szCs w:val="20"/>
              </w:rPr>
            </w:pPr>
          </w:p>
        </w:tc>
        <w:tc>
          <w:tcPr>
            <w:tcW w:w="1640" w:type="dxa"/>
            <w:tcBorders>
              <w:top w:val="single" w:sz="4" w:space="0" w:color="auto"/>
              <w:left w:val="single" w:sz="4" w:space="0" w:color="auto"/>
              <w:bottom w:val="single" w:sz="4" w:space="0" w:color="auto"/>
              <w:right w:val="single" w:sz="4" w:space="0" w:color="auto"/>
            </w:tcBorders>
          </w:tcPr>
          <w:p w14:paraId="576A220E" w14:textId="77777777" w:rsidR="00B0765B" w:rsidRDefault="00B0765B" w:rsidP="008E6ED1">
            <w:pPr>
              <w:rPr>
                <w:rFonts w:ascii="Times New Roman" w:hAnsi="Times New Roman"/>
              </w:rPr>
            </w:pPr>
            <w:r>
              <w:rPr>
                <w:rFonts w:ascii="Times New Roman" w:hAnsi="Times New Roman"/>
              </w:rPr>
              <w:t>Acceptable target is 70% of students will perceive being well prepared (4) or better on a 1-5 scale.</w:t>
            </w:r>
          </w:p>
          <w:p w14:paraId="1DA94E5A" w14:textId="77777777" w:rsidR="00B0765B" w:rsidRDefault="00B0765B" w:rsidP="008E6ED1">
            <w:pPr>
              <w:rPr>
                <w:rFonts w:ascii="Times New Roman" w:hAnsi="Times New Roman"/>
              </w:rPr>
            </w:pPr>
          </w:p>
          <w:p w14:paraId="032F8F51" w14:textId="77777777" w:rsidR="00B0765B" w:rsidRDefault="00B0765B" w:rsidP="008E6ED1">
            <w:pPr>
              <w:rPr>
                <w:rFonts w:ascii="Times New Roman" w:hAnsi="Times New Roman"/>
              </w:rPr>
            </w:pPr>
            <w:r>
              <w:rPr>
                <w:rFonts w:ascii="Times New Roman" w:hAnsi="Times New Roman"/>
              </w:rPr>
              <w:t>Ideal target is 80% of students will perceive being well prepared (4) or better on a 1-5 scale.</w:t>
            </w:r>
          </w:p>
          <w:p w14:paraId="5299C7E1" w14:textId="77777777" w:rsidR="00B0765B" w:rsidRDefault="00B0765B" w:rsidP="008E6ED1">
            <w:pPr>
              <w:rPr>
                <w:rFonts w:ascii="Times New Roman" w:hAnsi="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7095D815" w14:textId="77777777" w:rsidR="00B0765B" w:rsidRDefault="00B0765B" w:rsidP="008E6ED1">
            <w:pPr>
              <w:rPr>
                <w:rFonts w:ascii="Times New Roman" w:hAnsi="Times New Roman"/>
                <w:szCs w:val="22"/>
                <w:u w:val="single"/>
              </w:rPr>
            </w:pPr>
            <w:r>
              <w:rPr>
                <w:rFonts w:ascii="Times New Roman" w:hAnsi="Times New Roman"/>
                <w:szCs w:val="22"/>
                <w:u w:val="single"/>
              </w:rPr>
              <w:t>Fall 2024:</w:t>
            </w:r>
          </w:p>
          <w:p w14:paraId="3F8F8A33" w14:textId="77777777" w:rsidR="00B0765B" w:rsidRDefault="00B0765B" w:rsidP="008E6ED1">
            <w:pPr>
              <w:rPr>
                <w:rFonts w:ascii="Times New Roman" w:hAnsi="Times New Roman"/>
                <w:szCs w:val="22"/>
              </w:rPr>
            </w:pPr>
            <w:r>
              <w:rPr>
                <w:rFonts w:ascii="Times New Roman" w:hAnsi="Times New Roman"/>
                <w:szCs w:val="22"/>
              </w:rPr>
              <w:t>n=55</w:t>
            </w:r>
          </w:p>
          <w:p w14:paraId="00B5A803" w14:textId="77777777" w:rsidR="00B0765B" w:rsidRDefault="00B0765B" w:rsidP="008E6ED1">
            <w:pPr>
              <w:rPr>
                <w:rFonts w:ascii="Times New Roman" w:hAnsi="Times New Roman"/>
                <w:szCs w:val="22"/>
              </w:rPr>
            </w:pPr>
          </w:p>
          <w:p w14:paraId="53FB3AA1" w14:textId="77777777" w:rsidR="00B0765B" w:rsidRDefault="00B0765B" w:rsidP="008E6ED1">
            <w:pPr>
              <w:rPr>
                <w:rFonts w:ascii="Times New Roman" w:hAnsi="Times New Roman"/>
                <w:szCs w:val="22"/>
                <w:u w:val="single"/>
              </w:rPr>
            </w:pPr>
            <w:r>
              <w:rPr>
                <w:rFonts w:ascii="Times New Roman" w:hAnsi="Times New Roman"/>
                <w:szCs w:val="22"/>
                <w:u w:val="single"/>
              </w:rPr>
              <w:t xml:space="preserve">Spring 2025:  </w:t>
            </w:r>
          </w:p>
          <w:p w14:paraId="68050D86" w14:textId="77777777" w:rsidR="00B0765B" w:rsidRDefault="00B0765B" w:rsidP="008E6ED1">
            <w:pPr>
              <w:rPr>
                <w:rFonts w:ascii="Times New Roman" w:hAnsi="Times New Roman"/>
                <w:szCs w:val="22"/>
              </w:rPr>
            </w:pPr>
            <w:r>
              <w:rPr>
                <w:rFonts w:ascii="Times New Roman" w:hAnsi="Times New Roman"/>
                <w:szCs w:val="22"/>
              </w:rPr>
              <w:t>n=39</w:t>
            </w:r>
          </w:p>
          <w:p w14:paraId="24E4CD96" w14:textId="77777777" w:rsidR="00B0765B" w:rsidRDefault="00B0765B" w:rsidP="008E6ED1">
            <w:pPr>
              <w:rPr>
                <w:rFonts w:ascii="Times New Roman" w:hAnsi="Times New Roman"/>
                <w:szCs w:val="22"/>
              </w:rPr>
            </w:pPr>
          </w:p>
          <w:p w14:paraId="78AFA94A" w14:textId="77777777" w:rsidR="00B0765B" w:rsidRDefault="00B0765B" w:rsidP="008E6ED1">
            <w:pPr>
              <w:rPr>
                <w:rFonts w:ascii="Times New Roman" w:hAnsi="Times New Roman"/>
                <w:szCs w:val="22"/>
              </w:rPr>
            </w:pPr>
            <w:r>
              <w:rPr>
                <w:rFonts w:ascii="Times New Roman" w:hAnsi="Times New Roman"/>
                <w:szCs w:val="22"/>
              </w:rPr>
              <w:t>Total:  96</w:t>
            </w:r>
          </w:p>
        </w:tc>
        <w:tc>
          <w:tcPr>
            <w:tcW w:w="1487" w:type="dxa"/>
            <w:tcBorders>
              <w:top w:val="single" w:sz="4" w:space="0" w:color="auto"/>
              <w:left w:val="single" w:sz="4" w:space="0" w:color="auto"/>
              <w:bottom w:val="single" w:sz="4" w:space="0" w:color="auto"/>
              <w:right w:val="single" w:sz="4" w:space="0" w:color="auto"/>
            </w:tcBorders>
          </w:tcPr>
          <w:p w14:paraId="05FE65C3" w14:textId="77777777" w:rsidR="00B0765B" w:rsidRDefault="00B0765B" w:rsidP="008E6ED1">
            <w:pPr>
              <w:rPr>
                <w:rFonts w:ascii="Times New Roman" w:hAnsi="Times New Roman"/>
                <w:szCs w:val="22"/>
              </w:rPr>
            </w:pPr>
            <w:r>
              <w:rPr>
                <w:rFonts w:ascii="Times New Roman" w:hAnsi="Times New Roman"/>
                <w:szCs w:val="22"/>
              </w:rPr>
              <w:t>N=96 (Fall, Spring)</w:t>
            </w:r>
          </w:p>
          <w:p w14:paraId="0B929048" w14:textId="77777777" w:rsidR="00B0765B" w:rsidRDefault="00B0765B" w:rsidP="008E6ED1">
            <w:pPr>
              <w:rPr>
                <w:rFonts w:ascii="Times New Roman" w:hAnsi="Times New Roman"/>
                <w:szCs w:val="20"/>
              </w:rPr>
            </w:pPr>
          </w:p>
          <w:p w14:paraId="10B5D49B" w14:textId="77777777" w:rsidR="00B0765B" w:rsidRDefault="00B0765B" w:rsidP="008E6ED1">
            <w:pPr>
              <w:rPr>
                <w:rFonts w:ascii="Times New Roman" w:hAnsi="Times New Roman"/>
                <w:szCs w:val="20"/>
              </w:rPr>
            </w:pPr>
            <w:r>
              <w:rPr>
                <w:rFonts w:ascii="Times New Roman" w:hAnsi="Times New Roman"/>
                <w:szCs w:val="20"/>
              </w:rPr>
              <w:t xml:space="preserve">42/96 had a rating of 5.0 </w:t>
            </w:r>
          </w:p>
          <w:p w14:paraId="2AA9E57F" w14:textId="77777777" w:rsidR="00B0765B" w:rsidRDefault="00B0765B" w:rsidP="008E6ED1">
            <w:pPr>
              <w:rPr>
                <w:rFonts w:ascii="Times New Roman" w:hAnsi="Times New Roman"/>
                <w:szCs w:val="20"/>
              </w:rPr>
            </w:pPr>
            <w:r>
              <w:rPr>
                <w:rFonts w:ascii="Times New Roman" w:hAnsi="Times New Roman"/>
                <w:szCs w:val="20"/>
              </w:rPr>
              <w:t xml:space="preserve">37/96 had a rating of 4.0 </w:t>
            </w:r>
          </w:p>
          <w:p w14:paraId="52D612E6" w14:textId="77777777" w:rsidR="00B0765B" w:rsidRDefault="00B0765B" w:rsidP="008E6ED1">
            <w:pPr>
              <w:rPr>
                <w:rFonts w:ascii="Times New Roman" w:hAnsi="Times New Roman"/>
                <w:sz w:val="20"/>
                <w:szCs w:val="20"/>
              </w:rPr>
            </w:pPr>
          </w:p>
        </w:tc>
        <w:tc>
          <w:tcPr>
            <w:tcW w:w="1670" w:type="dxa"/>
            <w:tcBorders>
              <w:top w:val="single" w:sz="4" w:space="0" w:color="auto"/>
              <w:left w:val="single" w:sz="4" w:space="0" w:color="auto"/>
              <w:bottom w:val="single" w:sz="4" w:space="0" w:color="auto"/>
              <w:right w:val="single" w:sz="4" w:space="0" w:color="auto"/>
            </w:tcBorders>
            <w:hideMark/>
          </w:tcPr>
          <w:p w14:paraId="799FF29E" w14:textId="77777777" w:rsidR="00B0765B" w:rsidRDefault="00B0765B" w:rsidP="008E6ED1">
            <w:pPr>
              <w:rPr>
                <w:rFonts w:ascii="Times New Roman" w:hAnsi="Times New Roman"/>
                <w:szCs w:val="22"/>
              </w:rPr>
            </w:pPr>
            <w:r>
              <w:rPr>
                <w:rFonts w:ascii="Times New Roman" w:hAnsi="Times New Roman"/>
                <w:szCs w:val="22"/>
              </w:rPr>
              <w:t>Total:  79/96 =</w:t>
            </w:r>
          </w:p>
          <w:p w14:paraId="082B9B47" w14:textId="77777777" w:rsidR="00B0765B" w:rsidRDefault="00B0765B" w:rsidP="008E6ED1">
            <w:pPr>
              <w:rPr>
                <w:rFonts w:ascii="Times New Roman" w:hAnsi="Times New Roman"/>
                <w:szCs w:val="22"/>
              </w:rPr>
            </w:pPr>
            <w:r>
              <w:rPr>
                <w:rFonts w:ascii="Times New Roman" w:hAnsi="Times New Roman"/>
                <w:szCs w:val="22"/>
              </w:rPr>
              <w:t>82%</w:t>
            </w:r>
          </w:p>
        </w:tc>
        <w:tc>
          <w:tcPr>
            <w:tcW w:w="1505" w:type="dxa"/>
            <w:tcBorders>
              <w:top w:val="single" w:sz="4" w:space="0" w:color="auto"/>
              <w:left w:val="single" w:sz="4" w:space="0" w:color="auto"/>
              <w:bottom w:val="single" w:sz="4" w:space="0" w:color="auto"/>
              <w:right w:val="single" w:sz="4" w:space="0" w:color="auto"/>
            </w:tcBorders>
            <w:hideMark/>
          </w:tcPr>
          <w:p w14:paraId="0BF09A49" w14:textId="77777777" w:rsidR="00B0765B" w:rsidRDefault="00B0765B" w:rsidP="008E6ED1">
            <w:pPr>
              <w:rPr>
                <w:rFonts w:ascii="Times New Roman" w:hAnsi="Times New Roman"/>
                <w:szCs w:val="22"/>
              </w:rPr>
            </w:pPr>
            <w:r>
              <w:rPr>
                <w:rFonts w:ascii="Times New Roman" w:hAnsi="Times New Roman"/>
                <w:szCs w:val="22"/>
              </w:rPr>
              <w:t>Exceeds Expectations</w:t>
            </w:r>
          </w:p>
        </w:tc>
      </w:tr>
      <w:tr w:rsidR="00B0765B" w14:paraId="4AF34281" w14:textId="77777777" w:rsidTr="008E6ED1">
        <w:tc>
          <w:tcPr>
            <w:tcW w:w="9350" w:type="dxa"/>
            <w:gridSpan w:val="6"/>
            <w:tcBorders>
              <w:top w:val="single" w:sz="4" w:space="0" w:color="auto"/>
              <w:left w:val="single" w:sz="4" w:space="0" w:color="auto"/>
              <w:bottom w:val="single" w:sz="4" w:space="0" w:color="auto"/>
              <w:right w:val="single" w:sz="4" w:space="0" w:color="auto"/>
            </w:tcBorders>
            <w:hideMark/>
          </w:tcPr>
          <w:p w14:paraId="5B00DB8B" w14:textId="77777777" w:rsidR="00B0765B" w:rsidRDefault="00B0765B" w:rsidP="008E6ED1">
            <w:pPr>
              <w:rPr>
                <w:rFonts w:ascii="Times New Roman" w:hAnsi="Times New Roman"/>
                <w:sz w:val="20"/>
              </w:rPr>
            </w:pPr>
            <w:r>
              <w:rPr>
                <w:rFonts w:ascii="Times New Roman" w:hAnsi="Times New Roman"/>
                <w:b/>
                <w:sz w:val="20"/>
              </w:rPr>
              <w:t>SLO 2</w:t>
            </w:r>
            <w:r>
              <w:rPr>
                <w:rFonts w:ascii="Times New Roman" w:hAnsi="Times New Roman"/>
              </w:rPr>
              <w:t xml:space="preserve"> Use interpersonal communication skills with individuals and groups; disseminate information in a variety of oral, written, technological and electronic formats to diverse populations such as clients, employees, and managers.</w:t>
            </w:r>
          </w:p>
        </w:tc>
      </w:tr>
      <w:tr w:rsidR="00B0765B" w14:paraId="041D4F35" w14:textId="77777777" w:rsidTr="008E6ED1">
        <w:tc>
          <w:tcPr>
            <w:tcW w:w="1768" w:type="dxa"/>
            <w:tcBorders>
              <w:top w:val="single" w:sz="4" w:space="0" w:color="auto"/>
              <w:left w:val="single" w:sz="4" w:space="0" w:color="auto"/>
              <w:bottom w:val="single" w:sz="4" w:space="0" w:color="auto"/>
              <w:right w:val="single" w:sz="4" w:space="0" w:color="auto"/>
            </w:tcBorders>
            <w:hideMark/>
          </w:tcPr>
          <w:p w14:paraId="714B34FD" w14:textId="77777777" w:rsidR="00B0765B" w:rsidRDefault="00B0765B" w:rsidP="008E6ED1">
            <w:pPr>
              <w:rPr>
                <w:rFonts w:ascii="Times New Roman" w:hAnsi="Times New Roman"/>
                <w:b/>
                <w:sz w:val="20"/>
              </w:rPr>
            </w:pPr>
            <w:r>
              <w:rPr>
                <w:rFonts w:ascii="Times New Roman" w:hAnsi="Times New Roman"/>
                <w:b/>
                <w:sz w:val="20"/>
              </w:rPr>
              <w:t>Measure 1</w:t>
            </w:r>
            <w:r>
              <w:rPr>
                <w:rFonts w:ascii="Times New Roman" w:hAnsi="Times New Roman"/>
                <w:shd w:val="clear" w:color="auto" w:fill="FFFFFF"/>
              </w:rPr>
              <w:t xml:space="preserve"> Writing Samples</w:t>
            </w:r>
            <w:r>
              <w:rPr>
                <w:rFonts w:ascii="Times New Roman" w:hAnsi="Times New Roman"/>
              </w:rPr>
              <w:t xml:space="preserve"> (direct)</w:t>
            </w:r>
          </w:p>
        </w:tc>
        <w:tc>
          <w:tcPr>
            <w:tcW w:w="1640" w:type="dxa"/>
            <w:tcBorders>
              <w:top w:val="single" w:sz="4" w:space="0" w:color="auto"/>
              <w:left w:val="single" w:sz="4" w:space="0" w:color="auto"/>
              <w:bottom w:val="single" w:sz="4" w:space="0" w:color="auto"/>
              <w:right w:val="single" w:sz="4" w:space="0" w:color="auto"/>
            </w:tcBorders>
          </w:tcPr>
          <w:p w14:paraId="6D3CBDDA" w14:textId="77777777" w:rsidR="00B0765B" w:rsidRDefault="00B0765B" w:rsidP="008E6ED1">
            <w:pPr>
              <w:rPr>
                <w:rFonts w:ascii="Times New Roman" w:hAnsi="Times New Roman"/>
              </w:rPr>
            </w:pPr>
            <w:r>
              <w:rPr>
                <w:rFonts w:ascii="Times New Roman" w:hAnsi="Times New Roman"/>
              </w:rPr>
              <w:t xml:space="preserve">Acceptable target is 70% of students will </w:t>
            </w:r>
            <w:r>
              <w:rPr>
                <w:rFonts w:ascii="Times New Roman" w:hAnsi="Times New Roman"/>
              </w:rPr>
              <w:lastRenderedPageBreak/>
              <w:t>score acceptable (2) or exemplary (3) in written communication</w:t>
            </w:r>
          </w:p>
          <w:p w14:paraId="4E4C3C45" w14:textId="77777777" w:rsidR="00B0765B" w:rsidRDefault="00B0765B" w:rsidP="008E6ED1">
            <w:pPr>
              <w:rPr>
                <w:rFonts w:ascii="Times New Roman" w:hAnsi="Times New Roman"/>
              </w:rPr>
            </w:pPr>
          </w:p>
          <w:p w14:paraId="5DB10871" w14:textId="77777777" w:rsidR="00B0765B" w:rsidRDefault="00B0765B" w:rsidP="008E6ED1">
            <w:pPr>
              <w:rPr>
                <w:rFonts w:ascii="Times New Roman" w:hAnsi="Times New Roman"/>
              </w:rPr>
            </w:pPr>
            <w:r>
              <w:rPr>
                <w:rFonts w:ascii="Times New Roman" w:hAnsi="Times New Roman"/>
              </w:rPr>
              <w:t>Ideal target is 80% of students will score acceptable (2) or exemplary (3) in written communication.</w:t>
            </w:r>
          </w:p>
          <w:p w14:paraId="6B9DCE09" w14:textId="77777777" w:rsidR="00B0765B" w:rsidRDefault="00B0765B" w:rsidP="008E6ED1">
            <w:pPr>
              <w:rPr>
                <w:rFonts w:ascii="Times New Roman" w:hAnsi="Times New Roman"/>
                <w:sz w:val="20"/>
              </w:rPr>
            </w:pPr>
          </w:p>
        </w:tc>
        <w:tc>
          <w:tcPr>
            <w:tcW w:w="1280" w:type="dxa"/>
            <w:tcBorders>
              <w:top w:val="single" w:sz="4" w:space="0" w:color="auto"/>
              <w:left w:val="single" w:sz="4" w:space="0" w:color="auto"/>
              <w:bottom w:val="single" w:sz="4" w:space="0" w:color="auto"/>
              <w:right w:val="single" w:sz="4" w:space="0" w:color="auto"/>
            </w:tcBorders>
          </w:tcPr>
          <w:p w14:paraId="1FF61A32" w14:textId="77777777" w:rsidR="00B0765B" w:rsidRDefault="00B0765B" w:rsidP="008E6ED1">
            <w:pPr>
              <w:rPr>
                <w:sz w:val="20"/>
                <w:highlight w:val="yellow"/>
              </w:rPr>
            </w:pPr>
          </w:p>
          <w:p w14:paraId="3F57AB6F" w14:textId="77777777" w:rsidR="00B0765B" w:rsidRDefault="00B0765B" w:rsidP="008E6ED1">
            <w:pPr>
              <w:rPr>
                <w:rFonts w:ascii="Times New Roman" w:hAnsi="Times New Roman"/>
                <w:szCs w:val="22"/>
              </w:rPr>
            </w:pPr>
            <w:r>
              <w:rPr>
                <w:rFonts w:ascii="Times New Roman" w:hAnsi="Times New Roman"/>
                <w:szCs w:val="22"/>
              </w:rPr>
              <w:t>Total:  103 students</w:t>
            </w:r>
          </w:p>
          <w:p w14:paraId="21588ECD" w14:textId="77777777" w:rsidR="00B0765B" w:rsidRDefault="00B0765B" w:rsidP="008E6ED1">
            <w:pPr>
              <w:rPr>
                <w:rFonts w:ascii="Times New Roman" w:hAnsi="Times New Roman"/>
                <w:sz w:val="20"/>
              </w:rPr>
            </w:pPr>
            <w:r>
              <w:rPr>
                <w:rFonts w:ascii="Times New Roman" w:hAnsi="Times New Roman"/>
                <w:szCs w:val="22"/>
              </w:rPr>
              <w:lastRenderedPageBreak/>
              <w:t xml:space="preserve">(Fall 2024, Spring 2025) </w:t>
            </w:r>
          </w:p>
        </w:tc>
        <w:tc>
          <w:tcPr>
            <w:tcW w:w="1487" w:type="dxa"/>
            <w:tcBorders>
              <w:top w:val="single" w:sz="4" w:space="0" w:color="auto"/>
              <w:left w:val="single" w:sz="4" w:space="0" w:color="auto"/>
              <w:bottom w:val="single" w:sz="4" w:space="0" w:color="auto"/>
              <w:right w:val="single" w:sz="4" w:space="0" w:color="auto"/>
            </w:tcBorders>
          </w:tcPr>
          <w:p w14:paraId="5D6B2144" w14:textId="77777777" w:rsidR="00B0765B" w:rsidRDefault="00B0765B" w:rsidP="008E6ED1">
            <w:pPr>
              <w:rPr>
                <w:rFonts w:ascii="Times New Roman" w:hAnsi="Times New Roman"/>
              </w:rPr>
            </w:pPr>
            <w:r>
              <w:rPr>
                <w:rFonts w:ascii="Times New Roman" w:hAnsi="Times New Roman"/>
                <w:szCs w:val="22"/>
              </w:rPr>
              <w:lastRenderedPageBreak/>
              <w:t>Content development 81 –students</w:t>
            </w:r>
          </w:p>
          <w:p w14:paraId="71E822E3" w14:textId="77777777" w:rsidR="00B0765B" w:rsidRDefault="00B0765B" w:rsidP="008E6ED1">
            <w:pPr>
              <w:rPr>
                <w:rFonts w:ascii="Times New Roman" w:hAnsi="Times New Roman"/>
              </w:rPr>
            </w:pPr>
          </w:p>
          <w:p w14:paraId="718F61F6" w14:textId="77777777" w:rsidR="00B0765B" w:rsidRDefault="00B0765B" w:rsidP="008E6ED1">
            <w:pPr>
              <w:rPr>
                <w:rFonts w:ascii="Times New Roman" w:hAnsi="Times New Roman"/>
              </w:rPr>
            </w:pPr>
            <w:r>
              <w:rPr>
                <w:rFonts w:ascii="Times New Roman" w:hAnsi="Times New Roman"/>
                <w:szCs w:val="22"/>
              </w:rPr>
              <w:t>Genre – 74 students</w:t>
            </w:r>
          </w:p>
          <w:p w14:paraId="24AE122E" w14:textId="77777777" w:rsidR="00B0765B" w:rsidRDefault="00B0765B" w:rsidP="008E6ED1">
            <w:pPr>
              <w:rPr>
                <w:rFonts w:ascii="Times New Roman" w:hAnsi="Times New Roman"/>
              </w:rPr>
            </w:pPr>
          </w:p>
          <w:p w14:paraId="44FC3345" w14:textId="77777777" w:rsidR="00B0765B" w:rsidRDefault="00B0765B" w:rsidP="008E6ED1">
            <w:pPr>
              <w:rPr>
                <w:rFonts w:ascii="Times New Roman" w:hAnsi="Times New Roman"/>
              </w:rPr>
            </w:pPr>
          </w:p>
          <w:p w14:paraId="1A47BFA0" w14:textId="77777777" w:rsidR="00B0765B" w:rsidRDefault="00B0765B" w:rsidP="008E6ED1">
            <w:pPr>
              <w:rPr>
                <w:rFonts w:ascii="Times New Roman" w:hAnsi="Times New Roman"/>
              </w:rPr>
            </w:pPr>
            <w:r>
              <w:rPr>
                <w:rFonts w:ascii="Times New Roman" w:hAnsi="Times New Roman"/>
                <w:szCs w:val="22"/>
              </w:rPr>
              <w:t>Sources – 77 students</w:t>
            </w:r>
          </w:p>
          <w:p w14:paraId="4D8F23A2" w14:textId="77777777" w:rsidR="00B0765B" w:rsidRDefault="00B0765B" w:rsidP="008E6ED1">
            <w:pPr>
              <w:rPr>
                <w:rFonts w:ascii="Times New Roman" w:hAnsi="Times New Roman"/>
              </w:rPr>
            </w:pPr>
          </w:p>
          <w:p w14:paraId="0756D4C6" w14:textId="77777777" w:rsidR="00B0765B" w:rsidRDefault="00B0765B" w:rsidP="008E6ED1">
            <w:pPr>
              <w:rPr>
                <w:rFonts w:ascii="Times New Roman" w:hAnsi="Times New Roman"/>
              </w:rPr>
            </w:pPr>
          </w:p>
          <w:p w14:paraId="292D5805" w14:textId="77777777" w:rsidR="00B0765B" w:rsidRDefault="00B0765B" w:rsidP="008E6ED1">
            <w:pPr>
              <w:rPr>
                <w:rFonts w:ascii="Times New Roman" w:hAnsi="Times New Roman"/>
                <w:sz w:val="20"/>
              </w:rPr>
            </w:pPr>
            <w:r>
              <w:rPr>
                <w:rFonts w:ascii="Times New Roman" w:hAnsi="Times New Roman"/>
                <w:szCs w:val="22"/>
              </w:rPr>
              <w:t>Control of Syntax – 72 students</w:t>
            </w:r>
          </w:p>
        </w:tc>
        <w:tc>
          <w:tcPr>
            <w:tcW w:w="1670" w:type="dxa"/>
            <w:tcBorders>
              <w:top w:val="single" w:sz="4" w:space="0" w:color="auto"/>
              <w:left w:val="single" w:sz="4" w:space="0" w:color="auto"/>
              <w:bottom w:val="single" w:sz="4" w:space="0" w:color="auto"/>
              <w:right w:val="single" w:sz="4" w:space="0" w:color="auto"/>
            </w:tcBorders>
          </w:tcPr>
          <w:p w14:paraId="4B96721C" w14:textId="77777777" w:rsidR="00B0765B" w:rsidRDefault="00B0765B" w:rsidP="008E6ED1">
            <w:pPr>
              <w:rPr>
                <w:rFonts w:ascii="Times New Roman" w:hAnsi="Times New Roman"/>
              </w:rPr>
            </w:pPr>
            <w:r>
              <w:rPr>
                <w:rFonts w:ascii="Times New Roman" w:hAnsi="Times New Roman"/>
                <w:szCs w:val="22"/>
              </w:rPr>
              <w:lastRenderedPageBreak/>
              <w:t>Content development – 79%</w:t>
            </w:r>
          </w:p>
          <w:p w14:paraId="65A48226" w14:textId="77777777" w:rsidR="00B0765B" w:rsidRDefault="00B0765B" w:rsidP="008E6ED1">
            <w:pPr>
              <w:rPr>
                <w:rFonts w:ascii="Times New Roman" w:hAnsi="Times New Roman"/>
              </w:rPr>
            </w:pPr>
          </w:p>
          <w:p w14:paraId="7321CDCF" w14:textId="77777777" w:rsidR="00B0765B" w:rsidRDefault="00B0765B" w:rsidP="008E6ED1">
            <w:pPr>
              <w:rPr>
                <w:rFonts w:ascii="Times New Roman" w:hAnsi="Times New Roman"/>
              </w:rPr>
            </w:pPr>
            <w:r>
              <w:rPr>
                <w:rFonts w:ascii="Times New Roman" w:hAnsi="Times New Roman"/>
                <w:szCs w:val="22"/>
              </w:rPr>
              <w:t>Genre – 72%</w:t>
            </w:r>
          </w:p>
          <w:p w14:paraId="72E16E84" w14:textId="77777777" w:rsidR="00B0765B" w:rsidRDefault="00B0765B" w:rsidP="008E6ED1">
            <w:pPr>
              <w:rPr>
                <w:rFonts w:ascii="Times New Roman" w:hAnsi="Times New Roman"/>
              </w:rPr>
            </w:pPr>
          </w:p>
          <w:p w14:paraId="4D59A295" w14:textId="77777777" w:rsidR="00B0765B" w:rsidRDefault="00B0765B" w:rsidP="008E6ED1">
            <w:pPr>
              <w:rPr>
                <w:rFonts w:ascii="Times New Roman" w:hAnsi="Times New Roman"/>
              </w:rPr>
            </w:pPr>
          </w:p>
          <w:p w14:paraId="02BF05E0" w14:textId="77777777" w:rsidR="00B0765B" w:rsidRDefault="00B0765B" w:rsidP="008E6ED1">
            <w:pPr>
              <w:rPr>
                <w:rFonts w:ascii="Times New Roman" w:hAnsi="Times New Roman"/>
              </w:rPr>
            </w:pPr>
          </w:p>
          <w:p w14:paraId="75510A62" w14:textId="77777777" w:rsidR="00B0765B" w:rsidRDefault="00B0765B" w:rsidP="008E6ED1">
            <w:pPr>
              <w:rPr>
                <w:rFonts w:ascii="Times New Roman" w:hAnsi="Times New Roman"/>
              </w:rPr>
            </w:pPr>
            <w:r>
              <w:rPr>
                <w:rFonts w:ascii="Times New Roman" w:hAnsi="Times New Roman"/>
                <w:szCs w:val="22"/>
              </w:rPr>
              <w:t>Sources – 75%</w:t>
            </w:r>
          </w:p>
          <w:p w14:paraId="410851A8" w14:textId="77777777" w:rsidR="00B0765B" w:rsidRDefault="00B0765B" w:rsidP="008E6ED1">
            <w:pPr>
              <w:rPr>
                <w:rFonts w:ascii="Times New Roman" w:hAnsi="Times New Roman"/>
              </w:rPr>
            </w:pPr>
          </w:p>
          <w:p w14:paraId="773174C4" w14:textId="77777777" w:rsidR="00B0765B" w:rsidRDefault="00B0765B" w:rsidP="008E6ED1">
            <w:pPr>
              <w:rPr>
                <w:rFonts w:ascii="Times New Roman" w:hAnsi="Times New Roman"/>
              </w:rPr>
            </w:pPr>
          </w:p>
          <w:p w14:paraId="3F598222" w14:textId="77777777" w:rsidR="00B0765B" w:rsidRDefault="00B0765B" w:rsidP="008E6ED1">
            <w:pPr>
              <w:rPr>
                <w:rFonts w:ascii="Times New Roman" w:hAnsi="Times New Roman"/>
              </w:rPr>
            </w:pPr>
            <w:r>
              <w:rPr>
                <w:rFonts w:ascii="Times New Roman" w:hAnsi="Times New Roman"/>
                <w:szCs w:val="22"/>
              </w:rPr>
              <w:t>Control of Syntax – 70%</w:t>
            </w:r>
          </w:p>
          <w:p w14:paraId="67E220A6" w14:textId="77777777" w:rsidR="00B0765B" w:rsidRDefault="00B0765B" w:rsidP="008E6ED1">
            <w:pPr>
              <w:rPr>
                <w:rFonts w:ascii="Times New Roman" w:hAnsi="Times New Roman"/>
              </w:rPr>
            </w:pPr>
          </w:p>
          <w:p w14:paraId="690B7963" w14:textId="77777777" w:rsidR="00B0765B" w:rsidRDefault="00B0765B" w:rsidP="008E6ED1">
            <w:pPr>
              <w:rPr>
                <w:rFonts w:ascii="Times New Roman" w:hAnsi="Times New Roman"/>
                <w:sz w:val="20"/>
              </w:rPr>
            </w:pPr>
          </w:p>
        </w:tc>
        <w:tc>
          <w:tcPr>
            <w:tcW w:w="1505" w:type="dxa"/>
            <w:tcBorders>
              <w:top w:val="single" w:sz="4" w:space="0" w:color="auto"/>
              <w:left w:val="single" w:sz="4" w:space="0" w:color="auto"/>
              <w:bottom w:val="single" w:sz="4" w:space="0" w:color="auto"/>
              <w:right w:val="single" w:sz="4" w:space="0" w:color="auto"/>
            </w:tcBorders>
          </w:tcPr>
          <w:p w14:paraId="783CB92E" w14:textId="77777777" w:rsidR="00B0765B" w:rsidRDefault="00B0765B" w:rsidP="008E6ED1">
            <w:pPr>
              <w:rPr>
                <w:rFonts w:ascii="Times New Roman" w:hAnsi="Times New Roman"/>
              </w:rPr>
            </w:pPr>
            <w:r>
              <w:rPr>
                <w:rFonts w:ascii="Times New Roman" w:hAnsi="Times New Roman"/>
                <w:szCs w:val="22"/>
              </w:rPr>
              <w:lastRenderedPageBreak/>
              <w:t>Meets expectation.</w:t>
            </w:r>
          </w:p>
          <w:p w14:paraId="4C992155" w14:textId="77777777" w:rsidR="00B0765B" w:rsidRDefault="00B0765B" w:rsidP="008E6ED1">
            <w:pPr>
              <w:rPr>
                <w:rFonts w:ascii="Times New Roman" w:hAnsi="Times New Roman"/>
              </w:rPr>
            </w:pPr>
          </w:p>
          <w:p w14:paraId="29A08AE1" w14:textId="77777777" w:rsidR="00B0765B" w:rsidRDefault="00B0765B" w:rsidP="008E6ED1">
            <w:pPr>
              <w:rPr>
                <w:rFonts w:ascii="Times New Roman" w:hAnsi="Times New Roman"/>
                <w:szCs w:val="22"/>
              </w:rPr>
            </w:pPr>
          </w:p>
          <w:p w14:paraId="0EFC9AC8" w14:textId="77777777" w:rsidR="00B0765B" w:rsidRDefault="00B0765B" w:rsidP="008E6ED1">
            <w:pPr>
              <w:rPr>
                <w:rFonts w:ascii="Times New Roman" w:hAnsi="Times New Roman"/>
              </w:rPr>
            </w:pPr>
            <w:r>
              <w:rPr>
                <w:rFonts w:ascii="Times New Roman" w:hAnsi="Times New Roman"/>
                <w:szCs w:val="22"/>
              </w:rPr>
              <w:t>Meets expectations.</w:t>
            </w:r>
          </w:p>
          <w:p w14:paraId="0BCA913F" w14:textId="77777777" w:rsidR="00B0765B" w:rsidRDefault="00B0765B" w:rsidP="008E6ED1">
            <w:pPr>
              <w:rPr>
                <w:rFonts w:ascii="Times New Roman" w:hAnsi="Times New Roman"/>
              </w:rPr>
            </w:pPr>
          </w:p>
          <w:p w14:paraId="7532E644" w14:textId="77777777" w:rsidR="00B0765B" w:rsidRDefault="00B0765B" w:rsidP="008E6ED1">
            <w:pPr>
              <w:rPr>
                <w:rFonts w:ascii="Times New Roman" w:hAnsi="Times New Roman"/>
              </w:rPr>
            </w:pPr>
            <w:r>
              <w:rPr>
                <w:rFonts w:ascii="Times New Roman" w:hAnsi="Times New Roman"/>
                <w:szCs w:val="22"/>
              </w:rPr>
              <w:t>Meets expectations.</w:t>
            </w:r>
          </w:p>
          <w:p w14:paraId="3CB8AA60" w14:textId="77777777" w:rsidR="00B0765B" w:rsidRDefault="00B0765B" w:rsidP="008E6ED1">
            <w:pPr>
              <w:rPr>
                <w:rFonts w:ascii="Times New Roman" w:hAnsi="Times New Roman"/>
              </w:rPr>
            </w:pPr>
          </w:p>
          <w:p w14:paraId="136CFF77" w14:textId="77777777" w:rsidR="00B0765B" w:rsidRDefault="00B0765B" w:rsidP="008E6ED1">
            <w:pPr>
              <w:rPr>
                <w:rFonts w:ascii="Times New Roman" w:hAnsi="Times New Roman"/>
              </w:rPr>
            </w:pPr>
            <w:r>
              <w:rPr>
                <w:rFonts w:ascii="Times New Roman" w:hAnsi="Times New Roman"/>
                <w:szCs w:val="22"/>
              </w:rPr>
              <w:t>Meets expectation</w:t>
            </w:r>
          </w:p>
          <w:p w14:paraId="579142DC" w14:textId="77777777" w:rsidR="00B0765B" w:rsidRDefault="00B0765B" w:rsidP="008E6ED1">
            <w:pPr>
              <w:rPr>
                <w:rFonts w:ascii="Times New Roman" w:hAnsi="Times New Roman"/>
              </w:rPr>
            </w:pPr>
          </w:p>
          <w:p w14:paraId="7ABEC876" w14:textId="77777777" w:rsidR="00B0765B" w:rsidRDefault="00B0765B" w:rsidP="008E6ED1">
            <w:pPr>
              <w:rPr>
                <w:rFonts w:ascii="Times New Roman" w:hAnsi="Times New Roman"/>
                <w:sz w:val="20"/>
              </w:rPr>
            </w:pPr>
          </w:p>
        </w:tc>
      </w:tr>
      <w:tr w:rsidR="00B0765B" w14:paraId="675929D5" w14:textId="77777777" w:rsidTr="008E6ED1">
        <w:trPr>
          <w:trHeight w:val="305"/>
        </w:trPr>
        <w:tc>
          <w:tcPr>
            <w:tcW w:w="1768" w:type="dxa"/>
            <w:tcBorders>
              <w:top w:val="single" w:sz="4" w:space="0" w:color="auto"/>
              <w:left w:val="single" w:sz="4" w:space="0" w:color="auto"/>
              <w:bottom w:val="single" w:sz="4" w:space="0" w:color="auto"/>
              <w:right w:val="single" w:sz="4" w:space="0" w:color="auto"/>
            </w:tcBorders>
            <w:hideMark/>
          </w:tcPr>
          <w:p w14:paraId="73744CCA" w14:textId="77777777" w:rsidR="00B0765B" w:rsidRDefault="00B0765B" w:rsidP="008E6ED1">
            <w:pPr>
              <w:rPr>
                <w:rFonts w:ascii="Times New Roman" w:hAnsi="Times New Roman"/>
                <w:b/>
                <w:bCs/>
                <w:sz w:val="20"/>
                <w:szCs w:val="20"/>
                <w:shd w:val="clear" w:color="auto" w:fill="FFFFFF"/>
              </w:rPr>
            </w:pPr>
            <w:r>
              <w:rPr>
                <w:rFonts w:ascii="Times New Roman" w:hAnsi="Times New Roman"/>
                <w:b/>
                <w:bCs/>
                <w:sz w:val="20"/>
                <w:szCs w:val="20"/>
                <w:shd w:val="clear" w:color="auto" w:fill="FFFFFF"/>
              </w:rPr>
              <w:lastRenderedPageBreak/>
              <w:t>Measure 2</w:t>
            </w:r>
          </w:p>
          <w:p w14:paraId="4FB2C57D" w14:textId="77777777" w:rsidR="00B0765B" w:rsidRDefault="00B0765B" w:rsidP="008E6ED1">
            <w:pPr>
              <w:rPr>
                <w:rFonts w:ascii="Times New Roman" w:hAnsi="Times New Roman"/>
                <w:b/>
                <w:sz w:val="20"/>
              </w:rPr>
            </w:pPr>
            <w:r>
              <w:rPr>
                <w:rFonts w:ascii="Times New Roman" w:hAnsi="Times New Roman"/>
                <w:shd w:val="clear" w:color="auto" w:fill="FFFFFF"/>
              </w:rPr>
              <w:t>Oral Presentations</w:t>
            </w:r>
            <w:r>
              <w:rPr>
                <w:rFonts w:ascii="Times New Roman" w:hAnsi="Times New Roman"/>
              </w:rPr>
              <w:t xml:space="preserve"> (direct)</w:t>
            </w:r>
          </w:p>
        </w:tc>
        <w:tc>
          <w:tcPr>
            <w:tcW w:w="1640" w:type="dxa"/>
            <w:tcBorders>
              <w:top w:val="single" w:sz="4" w:space="0" w:color="auto"/>
              <w:left w:val="single" w:sz="4" w:space="0" w:color="auto"/>
              <w:bottom w:val="single" w:sz="4" w:space="0" w:color="auto"/>
              <w:right w:val="single" w:sz="4" w:space="0" w:color="auto"/>
            </w:tcBorders>
          </w:tcPr>
          <w:p w14:paraId="184F19AA" w14:textId="77777777" w:rsidR="00B0765B" w:rsidRDefault="00B0765B" w:rsidP="008E6ED1">
            <w:pPr>
              <w:rPr>
                <w:rFonts w:ascii="Times New Roman" w:hAnsi="Times New Roman"/>
              </w:rPr>
            </w:pPr>
            <w:r>
              <w:rPr>
                <w:rFonts w:ascii="Times New Roman" w:hAnsi="Times New Roman"/>
              </w:rPr>
              <w:t>Acceptable target is 70% of students will score acceptable (2) or exemplary (3) in oral communication.</w:t>
            </w:r>
          </w:p>
          <w:p w14:paraId="2D984CA6" w14:textId="77777777" w:rsidR="00B0765B" w:rsidRDefault="00B0765B" w:rsidP="008E6ED1">
            <w:pPr>
              <w:rPr>
                <w:rFonts w:ascii="Times New Roman" w:hAnsi="Times New Roman"/>
              </w:rPr>
            </w:pPr>
          </w:p>
          <w:p w14:paraId="46C1577E" w14:textId="77777777" w:rsidR="00B0765B" w:rsidRDefault="00B0765B" w:rsidP="008E6ED1">
            <w:pPr>
              <w:rPr>
                <w:rFonts w:ascii="Times New Roman" w:hAnsi="Times New Roman"/>
              </w:rPr>
            </w:pPr>
            <w:r>
              <w:rPr>
                <w:rFonts w:ascii="Times New Roman" w:hAnsi="Times New Roman"/>
              </w:rPr>
              <w:t>Ideal target is 80% of students will score acceptable (2) or exemplary (3) in written communication.</w:t>
            </w:r>
          </w:p>
          <w:p w14:paraId="024658CA" w14:textId="77777777" w:rsidR="00B0765B" w:rsidRDefault="00B0765B" w:rsidP="008E6ED1">
            <w:pPr>
              <w:rPr>
                <w:rFonts w:ascii="Times New Roman" w:hAnsi="Times New Roman"/>
                <w:sz w:val="20"/>
              </w:rPr>
            </w:pPr>
          </w:p>
        </w:tc>
        <w:tc>
          <w:tcPr>
            <w:tcW w:w="1280" w:type="dxa"/>
            <w:tcBorders>
              <w:top w:val="single" w:sz="4" w:space="0" w:color="auto"/>
              <w:left w:val="single" w:sz="4" w:space="0" w:color="auto"/>
              <w:bottom w:val="single" w:sz="4" w:space="0" w:color="auto"/>
              <w:right w:val="single" w:sz="4" w:space="0" w:color="auto"/>
            </w:tcBorders>
          </w:tcPr>
          <w:p w14:paraId="5FC8F2F4" w14:textId="77777777" w:rsidR="00B0765B" w:rsidRDefault="00B0765B" w:rsidP="008E6ED1">
            <w:pPr>
              <w:suppressAutoHyphens w:val="0"/>
              <w:rPr>
                <w:rFonts w:ascii="Times New Roman" w:hAnsi="Times New Roman"/>
                <w:color w:val="000000"/>
                <w:szCs w:val="22"/>
                <w:lang w:eastAsia="en-US"/>
              </w:rPr>
            </w:pPr>
            <w:r>
              <w:rPr>
                <w:rFonts w:ascii="Times New Roman" w:hAnsi="Times New Roman"/>
                <w:color w:val="000000"/>
                <w:szCs w:val="22"/>
                <w:u w:val="single"/>
                <w:lang w:eastAsia="en-US"/>
              </w:rPr>
              <w:t>Fall 2024</w:t>
            </w:r>
            <w:r>
              <w:rPr>
                <w:rFonts w:ascii="Times New Roman" w:hAnsi="Times New Roman"/>
                <w:color w:val="000000"/>
                <w:szCs w:val="22"/>
                <w:lang w:eastAsia="en-US"/>
              </w:rPr>
              <w:t>: n=24</w:t>
            </w:r>
          </w:p>
          <w:p w14:paraId="3B1D75FA" w14:textId="77777777" w:rsidR="00B0765B" w:rsidRDefault="00B0765B" w:rsidP="008E6ED1">
            <w:pPr>
              <w:suppressAutoHyphens w:val="0"/>
              <w:rPr>
                <w:rFonts w:ascii="Times New Roman" w:hAnsi="Times New Roman"/>
                <w:color w:val="000000"/>
                <w:szCs w:val="22"/>
                <w:lang w:eastAsia="en-US"/>
              </w:rPr>
            </w:pPr>
          </w:p>
          <w:p w14:paraId="7443C18C" w14:textId="77777777" w:rsidR="00B0765B" w:rsidRDefault="00B0765B" w:rsidP="008E6ED1">
            <w:pPr>
              <w:suppressAutoHyphens w:val="0"/>
              <w:rPr>
                <w:rFonts w:ascii="Times New Roman" w:hAnsi="Times New Roman"/>
                <w:color w:val="000000"/>
                <w:szCs w:val="22"/>
                <w:lang w:eastAsia="en-US"/>
              </w:rPr>
            </w:pPr>
            <w:r>
              <w:rPr>
                <w:rFonts w:ascii="Times New Roman" w:hAnsi="Times New Roman"/>
                <w:color w:val="000000"/>
                <w:szCs w:val="22"/>
                <w:u w:val="single"/>
                <w:lang w:eastAsia="en-US"/>
              </w:rPr>
              <w:t>Spring 2025:</w:t>
            </w:r>
            <w:r>
              <w:rPr>
                <w:rFonts w:ascii="Times New Roman" w:hAnsi="Times New Roman"/>
                <w:color w:val="000000"/>
                <w:szCs w:val="22"/>
                <w:lang w:eastAsia="en-US"/>
              </w:rPr>
              <w:t xml:space="preserve"> n=36</w:t>
            </w:r>
          </w:p>
          <w:p w14:paraId="66650DDF" w14:textId="77777777" w:rsidR="00B0765B" w:rsidRDefault="00B0765B" w:rsidP="008E6ED1">
            <w:pPr>
              <w:suppressAutoHyphens w:val="0"/>
              <w:rPr>
                <w:rFonts w:ascii="Times New Roman" w:hAnsi="Times New Roman"/>
                <w:color w:val="000000"/>
                <w:szCs w:val="22"/>
                <w:lang w:eastAsia="en-US"/>
              </w:rPr>
            </w:pPr>
          </w:p>
          <w:p w14:paraId="4DD20126" w14:textId="77777777" w:rsidR="00B0765B" w:rsidRDefault="00B0765B" w:rsidP="008E6ED1">
            <w:pPr>
              <w:suppressAutoHyphens w:val="0"/>
              <w:rPr>
                <w:rFonts w:ascii="Times New Roman" w:hAnsi="Times New Roman"/>
                <w:szCs w:val="22"/>
                <w:lang w:eastAsia="en-US"/>
              </w:rPr>
            </w:pPr>
            <w:r>
              <w:rPr>
                <w:rFonts w:ascii="Times New Roman" w:hAnsi="Times New Roman"/>
                <w:color w:val="000000"/>
                <w:szCs w:val="22"/>
                <w:lang w:eastAsia="en-US"/>
              </w:rPr>
              <w:t>Total: 60 </w:t>
            </w:r>
          </w:p>
          <w:p w14:paraId="0C82E02E" w14:textId="77777777" w:rsidR="00B0765B" w:rsidRDefault="00B0765B" w:rsidP="008E6ED1">
            <w:pPr>
              <w:rPr>
                <w:rFonts w:ascii="Times New Roman" w:hAnsi="Times New Roman"/>
                <w:szCs w:val="22"/>
              </w:rPr>
            </w:pPr>
          </w:p>
          <w:p w14:paraId="13DF023B" w14:textId="77777777" w:rsidR="00B0765B" w:rsidRDefault="00B0765B" w:rsidP="008E6ED1">
            <w:pPr>
              <w:rPr>
                <w:rFonts w:ascii="Times New Roman" w:hAnsi="Times New Roman"/>
                <w:sz w:val="20"/>
              </w:rPr>
            </w:pPr>
          </w:p>
        </w:tc>
        <w:tc>
          <w:tcPr>
            <w:tcW w:w="1487" w:type="dxa"/>
            <w:tcBorders>
              <w:top w:val="single" w:sz="4" w:space="0" w:color="auto"/>
              <w:left w:val="single" w:sz="4" w:space="0" w:color="auto"/>
              <w:bottom w:val="single" w:sz="4" w:space="0" w:color="auto"/>
              <w:right w:val="single" w:sz="4" w:space="0" w:color="auto"/>
            </w:tcBorders>
          </w:tcPr>
          <w:p w14:paraId="6D6549C7" w14:textId="77777777" w:rsidR="00B0765B" w:rsidRDefault="00B0765B" w:rsidP="008E6ED1">
            <w:pPr>
              <w:rPr>
                <w:rFonts w:ascii="Times New Roman" w:hAnsi="Times New Roman"/>
                <w:szCs w:val="22"/>
              </w:rPr>
            </w:pPr>
            <w:r>
              <w:rPr>
                <w:rFonts w:ascii="Times New Roman" w:hAnsi="Times New Roman"/>
                <w:szCs w:val="22"/>
              </w:rPr>
              <w:t xml:space="preserve">51/60 scored </w:t>
            </w:r>
          </w:p>
          <w:p w14:paraId="61CC47E9" w14:textId="77777777" w:rsidR="00B0765B" w:rsidRDefault="00B0765B" w:rsidP="008E6ED1">
            <w:pPr>
              <w:suppressAutoHyphens w:val="0"/>
              <w:rPr>
                <w:rFonts w:ascii="Times New Roman" w:hAnsi="Times New Roman"/>
                <w:szCs w:val="22"/>
                <w:lang w:eastAsia="en-US"/>
              </w:rPr>
            </w:pPr>
            <w:r>
              <w:rPr>
                <w:rFonts w:ascii="Times New Roman" w:hAnsi="Times New Roman"/>
                <w:color w:val="000000"/>
                <w:szCs w:val="22"/>
                <w:lang w:eastAsia="en-US"/>
              </w:rPr>
              <w:t>Acceptable (2) or better on each of the criteria in the rubric.</w:t>
            </w:r>
            <w:r>
              <w:rPr>
                <w:rFonts w:ascii="Aptos" w:hAnsi="Aptos"/>
                <w:color w:val="000000"/>
                <w:szCs w:val="22"/>
                <w:lang w:eastAsia="en-US"/>
              </w:rPr>
              <w:t xml:space="preserve"> </w:t>
            </w:r>
          </w:p>
          <w:p w14:paraId="74EF8FC8" w14:textId="77777777" w:rsidR="00B0765B" w:rsidRDefault="00B0765B" w:rsidP="008E6ED1">
            <w:pPr>
              <w:rPr>
                <w:rFonts w:ascii="Times New Roman" w:hAnsi="Times New Roman"/>
                <w:sz w:val="20"/>
              </w:rPr>
            </w:pPr>
          </w:p>
        </w:tc>
        <w:tc>
          <w:tcPr>
            <w:tcW w:w="1670" w:type="dxa"/>
            <w:tcBorders>
              <w:top w:val="single" w:sz="4" w:space="0" w:color="auto"/>
              <w:left w:val="single" w:sz="4" w:space="0" w:color="auto"/>
              <w:bottom w:val="single" w:sz="4" w:space="0" w:color="auto"/>
              <w:right w:val="single" w:sz="4" w:space="0" w:color="auto"/>
            </w:tcBorders>
            <w:hideMark/>
          </w:tcPr>
          <w:p w14:paraId="256BD934" w14:textId="77777777" w:rsidR="00B0765B" w:rsidRDefault="00B0765B" w:rsidP="008E6ED1">
            <w:pPr>
              <w:rPr>
                <w:rFonts w:ascii="Times New Roman" w:hAnsi="Times New Roman"/>
                <w:szCs w:val="22"/>
              </w:rPr>
            </w:pPr>
            <w:r>
              <w:rPr>
                <w:rFonts w:ascii="Times New Roman" w:hAnsi="Times New Roman"/>
                <w:szCs w:val="22"/>
              </w:rPr>
              <w:t>85%</w:t>
            </w:r>
          </w:p>
        </w:tc>
        <w:tc>
          <w:tcPr>
            <w:tcW w:w="1505" w:type="dxa"/>
            <w:tcBorders>
              <w:top w:val="single" w:sz="4" w:space="0" w:color="auto"/>
              <w:left w:val="single" w:sz="4" w:space="0" w:color="auto"/>
              <w:bottom w:val="single" w:sz="4" w:space="0" w:color="auto"/>
              <w:right w:val="single" w:sz="4" w:space="0" w:color="auto"/>
            </w:tcBorders>
            <w:hideMark/>
          </w:tcPr>
          <w:p w14:paraId="357868CC" w14:textId="77777777" w:rsidR="00B0765B" w:rsidRDefault="00B0765B" w:rsidP="008E6ED1">
            <w:pPr>
              <w:rPr>
                <w:rFonts w:ascii="Times New Roman" w:hAnsi="Times New Roman"/>
                <w:szCs w:val="22"/>
              </w:rPr>
            </w:pPr>
            <w:r>
              <w:rPr>
                <w:rFonts w:ascii="Times New Roman" w:hAnsi="Times New Roman"/>
                <w:szCs w:val="22"/>
              </w:rPr>
              <w:t>Exceeds Expectations</w:t>
            </w:r>
          </w:p>
        </w:tc>
      </w:tr>
      <w:tr w:rsidR="00B0765B" w14:paraId="18129334" w14:textId="77777777" w:rsidTr="008E6ED1">
        <w:trPr>
          <w:trHeight w:val="305"/>
        </w:trPr>
        <w:tc>
          <w:tcPr>
            <w:tcW w:w="1768" w:type="dxa"/>
            <w:tcBorders>
              <w:top w:val="single" w:sz="4" w:space="0" w:color="auto"/>
              <w:left w:val="single" w:sz="4" w:space="0" w:color="auto"/>
              <w:bottom w:val="single" w:sz="4" w:space="0" w:color="auto"/>
              <w:right w:val="single" w:sz="4" w:space="0" w:color="auto"/>
            </w:tcBorders>
            <w:hideMark/>
          </w:tcPr>
          <w:p w14:paraId="62A6B468" w14:textId="77777777" w:rsidR="00B0765B" w:rsidRDefault="00B0765B" w:rsidP="008E6ED1">
            <w:pPr>
              <w:rPr>
                <w:rFonts w:ascii="Times New Roman" w:hAnsi="Times New Roman"/>
                <w:b/>
                <w:bCs/>
                <w:sz w:val="20"/>
                <w:szCs w:val="20"/>
                <w:shd w:val="clear" w:color="auto" w:fill="FFFFFF"/>
              </w:rPr>
            </w:pPr>
            <w:r>
              <w:rPr>
                <w:rFonts w:ascii="Times New Roman" w:hAnsi="Times New Roman"/>
                <w:b/>
                <w:bCs/>
                <w:sz w:val="20"/>
                <w:szCs w:val="20"/>
                <w:shd w:val="clear" w:color="auto" w:fill="FFFFFF"/>
              </w:rPr>
              <w:t xml:space="preserve">Measure 3 </w:t>
            </w:r>
            <w:r>
              <w:rPr>
                <w:rFonts w:ascii="Times New Roman" w:hAnsi="Times New Roman"/>
                <w:shd w:val="clear" w:color="auto" w:fill="FFFFFF"/>
              </w:rPr>
              <w:t>Perception of ability</w:t>
            </w:r>
            <w:r>
              <w:rPr>
                <w:rFonts w:ascii="Times New Roman" w:hAnsi="Times New Roman"/>
              </w:rPr>
              <w:t xml:space="preserve"> to effectively communicate in written and oral modes (indirect – exit survey)</w:t>
            </w:r>
          </w:p>
        </w:tc>
        <w:tc>
          <w:tcPr>
            <w:tcW w:w="1640" w:type="dxa"/>
            <w:tcBorders>
              <w:top w:val="single" w:sz="4" w:space="0" w:color="auto"/>
              <w:left w:val="single" w:sz="4" w:space="0" w:color="auto"/>
              <w:bottom w:val="single" w:sz="4" w:space="0" w:color="auto"/>
              <w:right w:val="single" w:sz="4" w:space="0" w:color="auto"/>
            </w:tcBorders>
          </w:tcPr>
          <w:p w14:paraId="3063E66E" w14:textId="77777777" w:rsidR="00B0765B" w:rsidRDefault="00B0765B" w:rsidP="008E6ED1">
            <w:pPr>
              <w:rPr>
                <w:sz w:val="20"/>
              </w:rPr>
            </w:pPr>
          </w:p>
          <w:p w14:paraId="038BCBFA" w14:textId="77777777" w:rsidR="00B0765B" w:rsidRDefault="00B0765B" w:rsidP="008E6ED1">
            <w:pPr>
              <w:rPr>
                <w:rFonts w:ascii="Times New Roman" w:hAnsi="Times New Roman"/>
              </w:rPr>
            </w:pPr>
            <w:r>
              <w:rPr>
                <w:rFonts w:ascii="Times New Roman" w:hAnsi="Times New Roman"/>
              </w:rPr>
              <w:t>Acceptable target is an average rating of all students who complete the survey will be 3.0 or higher on a 1-5 scale.</w:t>
            </w:r>
          </w:p>
          <w:p w14:paraId="251CEA46" w14:textId="77777777" w:rsidR="00B0765B" w:rsidRDefault="00B0765B" w:rsidP="008E6ED1">
            <w:pPr>
              <w:rPr>
                <w:rFonts w:ascii="Times New Roman" w:hAnsi="Times New Roman"/>
              </w:rPr>
            </w:pPr>
          </w:p>
          <w:p w14:paraId="61543899" w14:textId="77777777" w:rsidR="00B0765B" w:rsidRDefault="00B0765B" w:rsidP="008E6ED1">
            <w:pPr>
              <w:rPr>
                <w:rFonts w:ascii="Times New Roman" w:hAnsi="Times New Roman"/>
              </w:rPr>
            </w:pPr>
            <w:r>
              <w:rPr>
                <w:rFonts w:ascii="Times New Roman" w:hAnsi="Times New Roman"/>
              </w:rPr>
              <w:t>Ideal target is an average rating of all students who completes the survey will be 3.5 or higher on a 1-5 scale.</w:t>
            </w:r>
          </w:p>
          <w:p w14:paraId="770C361F" w14:textId="77777777" w:rsidR="00B0765B" w:rsidRDefault="00B0765B" w:rsidP="008E6ED1">
            <w:pPr>
              <w:rPr>
                <w:rFonts w:ascii="Times New Roman" w:hAnsi="Times New Roman"/>
                <w:sz w:val="20"/>
              </w:rPr>
            </w:pPr>
          </w:p>
        </w:tc>
        <w:tc>
          <w:tcPr>
            <w:tcW w:w="1280" w:type="dxa"/>
            <w:tcBorders>
              <w:top w:val="single" w:sz="4" w:space="0" w:color="auto"/>
              <w:left w:val="single" w:sz="4" w:space="0" w:color="auto"/>
              <w:bottom w:val="single" w:sz="4" w:space="0" w:color="auto"/>
              <w:right w:val="single" w:sz="4" w:space="0" w:color="auto"/>
            </w:tcBorders>
          </w:tcPr>
          <w:p w14:paraId="2A853CB9" w14:textId="77777777" w:rsidR="00B0765B" w:rsidRDefault="00B0765B" w:rsidP="008E6ED1">
            <w:pPr>
              <w:rPr>
                <w:rFonts w:ascii="Times New Roman" w:hAnsi="Times New Roman"/>
                <w:szCs w:val="22"/>
                <w:u w:val="single"/>
              </w:rPr>
            </w:pPr>
            <w:r>
              <w:rPr>
                <w:rFonts w:ascii="Times New Roman" w:hAnsi="Times New Roman"/>
                <w:szCs w:val="22"/>
                <w:u w:val="single"/>
              </w:rPr>
              <w:t>Fall 2024:</w:t>
            </w:r>
          </w:p>
          <w:p w14:paraId="5477499E" w14:textId="77777777" w:rsidR="00B0765B" w:rsidRDefault="00B0765B" w:rsidP="008E6ED1">
            <w:pPr>
              <w:rPr>
                <w:rFonts w:ascii="Times New Roman" w:hAnsi="Times New Roman"/>
                <w:szCs w:val="22"/>
              </w:rPr>
            </w:pPr>
            <w:r>
              <w:rPr>
                <w:rFonts w:ascii="Times New Roman" w:hAnsi="Times New Roman"/>
                <w:szCs w:val="22"/>
              </w:rPr>
              <w:t>n=55</w:t>
            </w:r>
          </w:p>
          <w:p w14:paraId="7F500604" w14:textId="77777777" w:rsidR="00B0765B" w:rsidRDefault="00B0765B" w:rsidP="008E6ED1">
            <w:pPr>
              <w:rPr>
                <w:rFonts w:ascii="Times New Roman" w:hAnsi="Times New Roman"/>
                <w:szCs w:val="22"/>
              </w:rPr>
            </w:pPr>
          </w:p>
          <w:p w14:paraId="3C03BC91" w14:textId="77777777" w:rsidR="00B0765B" w:rsidRDefault="00B0765B" w:rsidP="008E6ED1">
            <w:pPr>
              <w:rPr>
                <w:rFonts w:ascii="Times New Roman" w:hAnsi="Times New Roman"/>
                <w:szCs w:val="22"/>
                <w:u w:val="single"/>
              </w:rPr>
            </w:pPr>
            <w:r>
              <w:rPr>
                <w:rFonts w:ascii="Times New Roman" w:hAnsi="Times New Roman"/>
                <w:szCs w:val="22"/>
                <w:u w:val="single"/>
              </w:rPr>
              <w:t xml:space="preserve">Spring 2025:  </w:t>
            </w:r>
          </w:p>
          <w:p w14:paraId="7665DCEA" w14:textId="77777777" w:rsidR="00B0765B" w:rsidRDefault="00B0765B" w:rsidP="008E6ED1">
            <w:pPr>
              <w:rPr>
                <w:rFonts w:ascii="Times New Roman" w:hAnsi="Times New Roman"/>
                <w:szCs w:val="22"/>
              </w:rPr>
            </w:pPr>
            <w:r>
              <w:rPr>
                <w:rFonts w:ascii="Times New Roman" w:hAnsi="Times New Roman"/>
                <w:szCs w:val="22"/>
              </w:rPr>
              <w:t>n=39</w:t>
            </w:r>
          </w:p>
          <w:p w14:paraId="3CD8FFD5" w14:textId="77777777" w:rsidR="00B0765B" w:rsidRDefault="00B0765B" w:rsidP="008E6ED1">
            <w:pPr>
              <w:rPr>
                <w:rFonts w:ascii="Times New Roman" w:hAnsi="Times New Roman"/>
                <w:szCs w:val="22"/>
              </w:rPr>
            </w:pPr>
          </w:p>
          <w:p w14:paraId="6BDB6DC3" w14:textId="77777777" w:rsidR="00B0765B" w:rsidRDefault="00B0765B" w:rsidP="008E6ED1">
            <w:pPr>
              <w:rPr>
                <w:rFonts w:ascii="Times New Roman" w:hAnsi="Times New Roman"/>
                <w:sz w:val="20"/>
              </w:rPr>
            </w:pPr>
            <w:r>
              <w:rPr>
                <w:rFonts w:ascii="Times New Roman" w:hAnsi="Times New Roman"/>
                <w:szCs w:val="22"/>
              </w:rPr>
              <w:t>Total:  96</w:t>
            </w:r>
          </w:p>
        </w:tc>
        <w:tc>
          <w:tcPr>
            <w:tcW w:w="1487" w:type="dxa"/>
            <w:tcBorders>
              <w:top w:val="single" w:sz="4" w:space="0" w:color="auto"/>
              <w:left w:val="single" w:sz="4" w:space="0" w:color="auto"/>
              <w:bottom w:val="single" w:sz="4" w:space="0" w:color="auto"/>
              <w:right w:val="single" w:sz="4" w:space="0" w:color="auto"/>
            </w:tcBorders>
          </w:tcPr>
          <w:p w14:paraId="5C0EB472" w14:textId="77777777" w:rsidR="00B0765B" w:rsidRDefault="00B0765B" w:rsidP="008E6ED1">
            <w:pPr>
              <w:rPr>
                <w:rFonts w:ascii="Times New Roman" w:hAnsi="Times New Roman"/>
                <w:szCs w:val="22"/>
              </w:rPr>
            </w:pPr>
            <w:r>
              <w:rPr>
                <w:rFonts w:ascii="Times New Roman" w:hAnsi="Times New Roman"/>
                <w:szCs w:val="22"/>
              </w:rPr>
              <w:t>N=96 (Fall, Spring)</w:t>
            </w:r>
          </w:p>
          <w:p w14:paraId="3B2D54C1" w14:textId="77777777" w:rsidR="00B0765B" w:rsidRDefault="00B0765B" w:rsidP="008E6ED1">
            <w:pPr>
              <w:rPr>
                <w:rFonts w:ascii="Times New Roman" w:hAnsi="Times New Roman"/>
                <w:szCs w:val="22"/>
              </w:rPr>
            </w:pPr>
          </w:p>
          <w:p w14:paraId="551933B3" w14:textId="77777777" w:rsidR="00B0765B" w:rsidRDefault="00B0765B" w:rsidP="008E6ED1">
            <w:pPr>
              <w:rPr>
                <w:rFonts w:ascii="Times New Roman" w:hAnsi="Times New Roman"/>
                <w:szCs w:val="20"/>
              </w:rPr>
            </w:pPr>
            <w:r>
              <w:rPr>
                <w:rFonts w:ascii="Times New Roman" w:hAnsi="Times New Roman"/>
                <w:szCs w:val="20"/>
              </w:rPr>
              <w:t xml:space="preserve">47/96 had a rating 5.0 </w:t>
            </w:r>
          </w:p>
          <w:p w14:paraId="42E12DB9" w14:textId="77777777" w:rsidR="00B0765B" w:rsidRDefault="00B0765B" w:rsidP="008E6ED1">
            <w:pPr>
              <w:rPr>
                <w:rFonts w:ascii="Times New Roman" w:hAnsi="Times New Roman"/>
                <w:szCs w:val="20"/>
              </w:rPr>
            </w:pPr>
            <w:r>
              <w:rPr>
                <w:rFonts w:ascii="Times New Roman" w:hAnsi="Times New Roman"/>
                <w:szCs w:val="20"/>
              </w:rPr>
              <w:t xml:space="preserve">35/96 had a rating of 4.0 </w:t>
            </w:r>
          </w:p>
          <w:p w14:paraId="53A3E7ED" w14:textId="77777777" w:rsidR="00B0765B" w:rsidRDefault="00B0765B" w:rsidP="008E6ED1">
            <w:pPr>
              <w:rPr>
                <w:rFonts w:ascii="Times New Roman" w:hAnsi="Times New Roman"/>
                <w:sz w:val="20"/>
              </w:rPr>
            </w:pPr>
          </w:p>
        </w:tc>
        <w:tc>
          <w:tcPr>
            <w:tcW w:w="1670" w:type="dxa"/>
            <w:tcBorders>
              <w:top w:val="single" w:sz="4" w:space="0" w:color="auto"/>
              <w:left w:val="single" w:sz="4" w:space="0" w:color="auto"/>
              <w:bottom w:val="single" w:sz="4" w:space="0" w:color="auto"/>
              <w:right w:val="single" w:sz="4" w:space="0" w:color="auto"/>
            </w:tcBorders>
            <w:hideMark/>
          </w:tcPr>
          <w:p w14:paraId="52054125" w14:textId="77777777" w:rsidR="00B0765B" w:rsidRDefault="00B0765B" w:rsidP="008E6ED1">
            <w:pPr>
              <w:rPr>
                <w:rFonts w:ascii="Times New Roman" w:hAnsi="Times New Roman"/>
                <w:szCs w:val="22"/>
              </w:rPr>
            </w:pPr>
            <w:r>
              <w:rPr>
                <w:rFonts w:ascii="Times New Roman" w:hAnsi="Times New Roman"/>
                <w:szCs w:val="22"/>
              </w:rPr>
              <w:t>Total:  82/96 =</w:t>
            </w:r>
          </w:p>
          <w:p w14:paraId="2EA0FE50" w14:textId="77777777" w:rsidR="00B0765B" w:rsidRDefault="00B0765B" w:rsidP="008E6ED1">
            <w:pPr>
              <w:rPr>
                <w:rFonts w:ascii="Times New Roman" w:hAnsi="Times New Roman"/>
                <w:sz w:val="20"/>
              </w:rPr>
            </w:pPr>
            <w:r>
              <w:rPr>
                <w:rFonts w:ascii="Times New Roman" w:hAnsi="Times New Roman"/>
                <w:szCs w:val="22"/>
              </w:rPr>
              <w:t>85%</w:t>
            </w:r>
          </w:p>
        </w:tc>
        <w:tc>
          <w:tcPr>
            <w:tcW w:w="1505" w:type="dxa"/>
            <w:tcBorders>
              <w:top w:val="single" w:sz="4" w:space="0" w:color="auto"/>
              <w:left w:val="single" w:sz="4" w:space="0" w:color="auto"/>
              <w:bottom w:val="single" w:sz="4" w:space="0" w:color="auto"/>
              <w:right w:val="single" w:sz="4" w:space="0" w:color="auto"/>
            </w:tcBorders>
            <w:hideMark/>
          </w:tcPr>
          <w:p w14:paraId="7148FCAE" w14:textId="77777777" w:rsidR="00B0765B" w:rsidRDefault="00B0765B" w:rsidP="008E6ED1">
            <w:pPr>
              <w:rPr>
                <w:rFonts w:ascii="Times New Roman" w:hAnsi="Times New Roman"/>
                <w:szCs w:val="22"/>
              </w:rPr>
            </w:pPr>
            <w:r>
              <w:rPr>
                <w:rFonts w:ascii="Times New Roman" w:hAnsi="Times New Roman"/>
                <w:szCs w:val="22"/>
              </w:rPr>
              <w:t>Exceeds Expectations</w:t>
            </w:r>
          </w:p>
        </w:tc>
      </w:tr>
      <w:tr w:rsidR="00B0765B" w14:paraId="47658CEC" w14:textId="77777777" w:rsidTr="008E6ED1">
        <w:trPr>
          <w:trHeight w:val="305"/>
        </w:trPr>
        <w:tc>
          <w:tcPr>
            <w:tcW w:w="9350" w:type="dxa"/>
            <w:gridSpan w:val="6"/>
            <w:tcBorders>
              <w:top w:val="single" w:sz="4" w:space="0" w:color="auto"/>
              <w:left w:val="single" w:sz="4" w:space="0" w:color="auto"/>
              <w:bottom w:val="single" w:sz="4" w:space="0" w:color="auto"/>
              <w:right w:val="single" w:sz="4" w:space="0" w:color="auto"/>
            </w:tcBorders>
            <w:hideMark/>
          </w:tcPr>
          <w:p w14:paraId="1BA5EC43" w14:textId="77777777" w:rsidR="00B0765B" w:rsidRDefault="00B0765B" w:rsidP="008E6ED1">
            <w:pPr>
              <w:rPr>
                <w:rFonts w:ascii="Times New Roman" w:hAnsi="Times New Roman"/>
                <w:sz w:val="20"/>
              </w:rPr>
            </w:pPr>
            <w:r>
              <w:rPr>
                <w:rFonts w:ascii="Times New Roman" w:hAnsi="Times New Roman"/>
                <w:b/>
                <w:sz w:val="20"/>
              </w:rPr>
              <w:t>SLO 3</w:t>
            </w:r>
            <w:bookmarkStart w:id="1" w:name="_Hlk169874316"/>
            <w:r>
              <w:rPr>
                <w:b/>
                <w:sz w:val="20"/>
              </w:rPr>
              <w:t xml:space="preserve"> - </w:t>
            </w:r>
            <w:r>
              <w:rPr>
                <w:rFonts w:ascii="Times New Roman" w:hAnsi="Times New Roman"/>
              </w:rPr>
              <w:t>To understand, interpret, critique and apply research to improve practice in the chosen field.</w:t>
            </w:r>
            <w:bookmarkEnd w:id="1"/>
          </w:p>
        </w:tc>
      </w:tr>
      <w:tr w:rsidR="00B0765B" w14:paraId="0DC21DEE" w14:textId="77777777" w:rsidTr="008E6ED1">
        <w:trPr>
          <w:trHeight w:val="305"/>
        </w:trPr>
        <w:tc>
          <w:tcPr>
            <w:tcW w:w="1768" w:type="dxa"/>
            <w:tcBorders>
              <w:top w:val="single" w:sz="4" w:space="0" w:color="auto"/>
              <w:left w:val="single" w:sz="4" w:space="0" w:color="auto"/>
              <w:bottom w:val="single" w:sz="4" w:space="0" w:color="auto"/>
              <w:right w:val="single" w:sz="4" w:space="0" w:color="auto"/>
            </w:tcBorders>
            <w:hideMark/>
          </w:tcPr>
          <w:p w14:paraId="1DDC179F" w14:textId="77777777" w:rsidR="00B0765B" w:rsidRDefault="00B0765B" w:rsidP="008E6ED1">
            <w:pPr>
              <w:rPr>
                <w:rFonts w:ascii="Times New Roman" w:hAnsi="Times New Roman"/>
                <w:b/>
                <w:sz w:val="20"/>
              </w:rPr>
            </w:pPr>
            <w:r>
              <w:rPr>
                <w:rFonts w:ascii="Times New Roman" w:hAnsi="Times New Roman"/>
                <w:b/>
                <w:sz w:val="20"/>
              </w:rPr>
              <w:lastRenderedPageBreak/>
              <w:t>Measure 1</w:t>
            </w:r>
            <w:r>
              <w:rPr>
                <w:rFonts w:ascii="Times New Roman" w:hAnsi="Times New Roman"/>
                <w:shd w:val="clear" w:color="auto" w:fill="FFFFFF"/>
              </w:rPr>
              <w:t xml:space="preserve"> Research Assignment</w:t>
            </w:r>
            <w:r>
              <w:rPr>
                <w:rFonts w:ascii="Times New Roman" w:hAnsi="Times New Roman"/>
              </w:rPr>
              <w:t xml:space="preserve"> (student artifact - direct)</w:t>
            </w:r>
          </w:p>
        </w:tc>
        <w:tc>
          <w:tcPr>
            <w:tcW w:w="1640" w:type="dxa"/>
            <w:tcBorders>
              <w:top w:val="single" w:sz="4" w:space="0" w:color="auto"/>
              <w:left w:val="single" w:sz="4" w:space="0" w:color="auto"/>
              <w:bottom w:val="single" w:sz="4" w:space="0" w:color="auto"/>
              <w:right w:val="single" w:sz="4" w:space="0" w:color="auto"/>
            </w:tcBorders>
          </w:tcPr>
          <w:p w14:paraId="1F82F918" w14:textId="77777777" w:rsidR="00B0765B" w:rsidRDefault="00B0765B" w:rsidP="008E6ED1">
            <w:pPr>
              <w:rPr>
                <w:rFonts w:ascii="Times New Roman" w:hAnsi="Times New Roman"/>
              </w:rPr>
            </w:pPr>
            <w:r>
              <w:rPr>
                <w:rFonts w:ascii="Times New Roman" w:hAnsi="Times New Roman"/>
              </w:rPr>
              <w:t>Acceptable target is 70% of students will score acceptable (2) or exemplary (3).</w:t>
            </w:r>
          </w:p>
          <w:p w14:paraId="7E9AC862" w14:textId="77777777" w:rsidR="00B0765B" w:rsidRDefault="00B0765B" w:rsidP="008E6ED1">
            <w:pPr>
              <w:rPr>
                <w:rFonts w:ascii="Times New Roman" w:hAnsi="Times New Roman"/>
              </w:rPr>
            </w:pPr>
          </w:p>
          <w:p w14:paraId="1306606C" w14:textId="77777777" w:rsidR="00B0765B" w:rsidRDefault="00B0765B" w:rsidP="008E6ED1">
            <w:pPr>
              <w:rPr>
                <w:rFonts w:ascii="Times New Roman" w:hAnsi="Times New Roman"/>
                <w:sz w:val="20"/>
              </w:rPr>
            </w:pPr>
            <w:r>
              <w:rPr>
                <w:rFonts w:ascii="Times New Roman" w:hAnsi="Times New Roman"/>
              </w:rPr>
              <w:t>Ideal target is 80% of students will score acceptable (2) or exemplary (3).</w:t>
            </w:r>
          </w:p>
        </w:tc>
        <w:tc>
          <w:tcPr>
            <w:tcW w:w="1280" w:type="dxa"/>
            <w:tcBorders>
              <w:top w:val="single" w:sz="4" w:space="0" w:color="auto"/>
              <w:left w:val="single" w:sz="4" w:space="0" w:color="auto"/>
              <w:bottom w:val="single" w:sz="4" w:space="0" w:color="auto"/>
              <w:right w:val="single" w:sz="4" w:space="0" w:color="auto"/>
            </w:tcBorders>
            <w:hideMark/>
          </w:tcPr>
          <w:p w14:paraId="76ADDCA2" w14:textId="77777777" w:rsidR="00B0765B" w:rsidRDefault="00B0765B" w:rsidP="008E6ED1">
            <w:pPr>
              <w:rPr>
                <w:rFonts w:ascii="Times New Roman" w:hAnsi="Times New Roman"/>
                <w:szCs w:val="22"/>
              </w:rPr>
            </w:pPr>
            <w:r>
              <w:rPr>
                <w:rFonts w:ascii="Times New Roman" w:hAnsi="Times New Roman"/>
                <w:szCs w:val="22"/>
              </w:rPr>
              <w:t>Total:  103 students</w:t>
            </w:r>
          </w:p>
          <w:p w14:paraId="06F6250C" w14:textId="77777777" w:rsidR="00B0765B" w:rsidRDefault="00B0765B" w:rsidP="008E6ED1">
            <w:pPr>
              <w:rPr>
                <w:rFonts w:ascii="Times New Roman" w:hAnsi="Times New Roman"/>
                <w:sz w:val="20"/>
              </w:rPr>
            </w:pPr>
            <w:r>
              <w:rPr>
                <w:rFonts w:ascii="Times New Roman" w:hAnsi="Times New Roman"/>
                <w:szCs w:val="22"/>
              </w:rPr>
              <w:t>(Fall 2024, Spring 2025)</w:t>
            </w:r>
          </w:p>
        </w:tc>
        <w:tc>
          <w:tcPr>
            <w:tcW w:w="1487" w:type="dxa"/>
            <w:tcBorders>
              <w:top w:val="single" w:sz="4" w:space="0" w:color="auto"/>
              <w:left w:val="single" w:sz="4" w:space="0" w:color="auto"/>
              <w:bottom w:val="single" w:sz="4" w:space="0" w:color="auto"/>
              <w:right w:val="single" w:sz="4" w:space="0" w:color="auto"/>
            </w:tcBorders>
          </w:tcPr>
          <w:p w14:paraId="2BF7E9F1" w14:textId="77777777" w:rsidR="00B0765B" w:rsidRDefault="00B0765B" w:rsidP="008E6ED1">
            <w:pPr>
              <w:rPr>
                <w:rFonts w:ascii="Times New Roman" w:hAnsi="Times New Roman"/>
              </w:rPr>
            </w:pPr>
            <w:r>
              <w:rPr>
                <w:rFonts w:ascii="Times New Roman" w:hAnsi="Times New Roman"/>
                <w:szCs w:val="22"/>
              </w:rPr>
              <w:t>Topic selection – 102 students</w:t>
            </w:r>
          </w:p>
          <w:p w14:paraId="60D69F4F" w14:textId="77777777" w:rsidR="00B0765B" w:rsidRDefault="00B0765B" w:rsidP="008E6ED1">
            <w:pPr>
              <w:rPr>
                <w:rFonts w:ascii="Times New Roman" w:hAnsi="Times New Roman"/>
              </w:rPr>
            </w:pPr>
          </w:p>
          <w:p w14:paraId="24AA94F5" w14:textId="77777777" w:rsidR="00B0765B" w:rsidRDefault="00B0765B" w:rsidP="008E6ED1">
            <w:pPr>
              <w:rPr>
                <w:rFonts w:ascii="Times New Roman" w:hAnsi="Times New Roman"/>
              </w:rPr>
            </w:pPr>
            <w:r>
              <w:rPr>
                <w:rFonts w:ascii="Times New Roman" w:hAnsi="Times New Roman"/>
                <w:szCs w:val="22"/>
              </w:rPr>
              <w:t>Existing knowledge – 98 students</w:t>
            </w:r>
          </w:p>
          <w:p w14:paraId="3F214D20" w14:textId="77777777" w:rsidR="00B0765B" w:rsidRDefault="00B0765B" w:rsidP="008E6ED1">
            <w:pPr>
              <w:rPr>
                <w:rFonts w:ascii="Times New Roman" w:hAnsi="Times New Roman"/>
              </w:rPr>
            </w:pPr>
          </w:p>
          <w:p w14:paraId="7B98A175" w14:textId="77777777" w:rsidR="00B0765B" w:rsidRDefault="00B0765B" w:rsidP="008E6ED1">
            <w:pPr>
              <w:rPr>
                <w:rFonts w:ascii="Times New Roman" w:hAnsi="Times New Roman"/>
              </w:rPr>
            </w:pPr>
          </w:p>
          <w:p w14:paraId="297707BB" w14:textId="77777777" w:rsidR="00B0765B" w:rsidRDefault="00B0765B" w:rsidP="008E6ED1">
            <w:pPr>
              <w:rPr>
                <w:rFonts w:ascii="Times New Roman" w:hAnsi="Times New Roman"/>
              </w:rPr>
            </w:pPr>
            <w:r>
              <w:rPr>
                <w:rFonts w:ascii="Times New Roman" w:hAnsi="Times New Roman"/>
                <w:szCs w:val="22"/>
              </w:rPr>
              <w:t>Analysis – 74 students</w:t>
            </w:r>
          </w:p>
          <w:p w14:paraId="56705EEF" w14:textId="77777777" w:rsidR="00B0765B" w:rsidRDefault="00B0765B" w:rsidP="008E6ED1">
            <w:pPr>
              <w:rPr>
                <w:rFonts w:ascii="Times New Roman" w:hAnsi="Times New Roman"/>
              </w:rPr>
            </w:pPr>
          </w:p>
          <w:p w14:paraId="2FF6D409" w14:textId="77777777" w:rsidR="00B0765B" w:rsidRDefault="00B0765B" w:rsidP="008E6ED1">
            <w:pPr>
              <w:rPr>
                <w:rFonts w:ascii="Times New Roman" w:hAnsi="Times New Roman"/>
              </w:rPr>
            </w:pPr>
          </w:p>
          <w:p w14:paraId="2B31359D" w14:textId="77777777" w:rsidR="00B0765B" w:rsidRDefault="00B0765B" w:rsidP="008E6ED1">
            <w:pPr>
              <w:rPr>
                <w:rFonts w:ascii="Times New Roman" w:hAnsi="Times New Roman"/>
                <w:sz w:val="20"/>
              </w:rPr>
            </w:pPr>
            <w:r>
              <w:rPr>
                <w:rFonts w:ascii="Times New Roman" w:hAnsi="Times New Roman"/>
                <w:szCs w:val="22"/>
              </w:rPr>
              <w:t>Conclusions – 90 students</w:t>
            </w:r>
          </w:p>
        </w:tc>
        <w:tc>
          <w:tcPr>
            <w:tcW w:w="1670" w:type="dxa"/>
            <w:tcBorders>
              <w:top w:val="single" w:sz="4" w:space="0" w:color="auto"/>
              <w:left w:val="single" w:sz="4" w:space="0" w:color="auto"/>
              <w:bottom w:val="single" w:sz="4" w:space="0" w:color="auto"/>
              <w:right w:val="single" w:sz="4" w:space="0" w:color="auto"/>
            </w:tcBorders>
          </w:tcPr>
          <w:p w14:paraId="19E2816F" w14:textId="77777777" w:rsidR="00B0765B" w:rsidRDefault="00B0765B" w:rsidP="008E6ED1">
            <w:pPr>
              <w:rPr>
                <w:sz w:val="20"/>
              </w:rPr>
            </w:pPr>
          </w:p>
          <w:p w14:paraId="218C380C" w14:textId="77777777" w:rsidR="00B0765B" w:rsidRDefault="00B0765B" w:rsidP="008E6ED1">
            <w:pPr>
              <w:rPr>
                <w:rFonts w:ascii="Times New Roman" w:hAnsi="Times New Roman"/>
              </w:rPr>
            </w:pPr>
            <w:r>
              <w:rPr>
                <w:rFonts w:ascii="Times New Roman" w:hAnsi="Times New Roman"/>
                <w:szCs w:val="22"/>
              </w:rPr>
              <w:t>Topic selection – 99%</w:t>
            </w:r>
          </w:p>
          <w:p w14:paraId="1B4EEB18" w14:textId="77777777" w:rsidR="00B0765B" w:rsidRDefault="00B0765B" w:rsidP="008E6ED1">
            <w:pPr>
              <w:rPr>
                <w:rFonts w:ascii="Times New Roman" w:hAnsi="Times New Roman"/>
              </w:rPr>
            </w:pPr>
          </w:p>
          <w:p w14:paraId="3D9DBD2E" w14:textId="77777777" w:rsidR="00B0765B" w:rsidRDefault="00B0765B" w:rsidP="008E6ED1">
            <w:pPr>
              <w:rPr>
                <w:rFonts w:ascii="Times New Roman" w:hAnsi="Times New Roman"/>
              </w:rPr>
            </w:pPr>
            <w:r>
              <w:rPr>
                <w:rFonts w:ascii="Times New Roman" w:hAnsi="Times New Roman"/>
                <w:szCs w:val="22"/>
              </w:rPr>
              <w:t>Existing knowledge – 95%</w:t>
            </w:r>
          </w:p>
          <w:p w14:paraId="676F4FCC" w14:textId="77777777" w:rsidR="00B0765B" w:rsidRDefault="00B0765B" w:rsidP="008E6ED1">
            <w:pPr>
              <w:rPr>
                <w:rFonts w:ascii="Times New Roman" w:hAnsi="Times New Roman"/>
              </w:rPr>
            </w:pPr>
          </w:p>
          <w:p w14:paraId="345526E4" w14:textId="77777777" w:rsidR="00B0765B" w:rsidRDefault="00B0765B" w:rsidP="008E6ED1">
            <w:pPr>
              <w:rPr>
                <w:rFonts w:ascii="Times New Roman" w:hAnsi="Times New Roman"/>
              </w:rPr>
            </w:pPr>
          </w:p>
          <w:p w14:paraId="41C1D43E" w14:textId="77777777" w:rsidR="00B0765B" w:rsidRDefault="00B0765B" w:rsidP="008E6ED1">
            <w:pPr>
              <w:rPr>
                <w:rFonts w:ascii="Times New Roman" w:hAnsi="Times New Roman"/>
              </w:rPr>
            </w:pPr>
            <w:r>
              <w:rPr>
                <w:rFonts w:ascii="Times New Roman" w:hAnsi="Times New Roman"/>
                <w:szCs w:val="22"/>
              </w:rPr>
              <w:t>Analysis – 72%</w:t>
            </w:r>
          </w:p>
          <w:p w14:paraId="43F81914" w14:textId="77777777" w:rsidR="00B0765B" w:rsidRDefault="00B0765B" w:rsidP="008E6ED1">
            <w:pPr>
              <w:rPr>
                <w:rFonts w:ascii="Times New Roman" w:hAnsi="Times New Roman"/>
              </w:rPr>
            </w:pPr>
          </w:p>
          <w:p w14:paraId="1FE6E3D7" w14:textId="77777777" w:rsidR="00B0765B" w:rsidRDefault="00B0765B" w:rsidP="008E6ED1">
            <w:pPr>
              <w:rPr>
                <w:rFonts w:ascii="Times New Roman" w:hAnsi="Times New Roman"/>
              </w:rPr>
            </w:pPr>
          </w:p>
          <w:p w14:paraId="77BF8532" w14:textId="77777777" w:rsidR="00B0765B" w:rsidRDefault="00B0765B" w:rsidP="008E6ED1">
            <w:pPr>
              <w:rPr>
                <w:rFonts w:ascii="Times New Roman" w:hAnsi="Times New Roman"/>
                <w:szCs w:val="22"/>
                <w:u w:val="single"/>
              </w:rPr>
            </w:pPr>
            <w:r>
              <w:rPr>
                <w:rFonts w:ascii="Times New Roman" w:hAnsi="Times New Roman"/>
                <w:szCs w:val="22"/>
              </w:rPr>
              <w:t>Conclusions – 87%</w:t>
            </w:r>
          </w:p>
        </w:tc>
        <w:tc>
          <w:tcPr>
            <w:tcW w:w="1505" w:type="dxa"/>
            <w:tcBorders>
              <w:top w:val="single" w:sz="4" w:space="0" w:color="auto"/>
              <w:left w:val="single" w:sz="4" w:space="0" w:color="auto"/>
              <w:bottom w:val="single" w:sz="4" w:space="0" w:color="auto"/>
              <w:right w:val="single" w:sz="4" w:space="0" w:color="auto"/>
            </w:tcBorders>
          </w:tcPr>
          <w:p w14:paraId="0965C40E" w14:textId="77777777" w:rsidR="00B0765B" w:rsidRDefault="00B0765B" w:rsidP="008E6ED1">
            <w:pPr>
              <w:rPr>
                <w:rFonts w:ascii="Times New Roman" w:hAnsi="Times New Roman"/>
              </w:rPr>
            </w:pPr>
            <w:r>
              <w:rPr>
                <w:rFonts w:ascii="Times New Roman" w:hAnsi="Times New Roman"/>
                <w:szCs w:val="22"/>
              </w:rPr>
              <w:t>Exceeds Expectation</w:t>
            </w:r>
          </w:p>
          <w:p w14:paraId="201F0E5A" w14:textId="77777777" w:rsidR="00B0765B" w:rsidRDefault="00B0765B" w:rsidP="008E6ED1">
            <w:pPr>
              <w:rPr>
                <w:rFonts w:ascii="Times New Roman" w:hAnsi="Times New Roman"/>
              </w:rPr>
            </w:pPr>
          </w:p>
          <w:p w14:paraId="62764E30" w14:textId="77777777" w:rsidR="00B0765B" w:rsidRDefault="00B0765B" w:rsidP="008E6ED1">
            <w:pPr>
              <w:rPr>
                <w:rFonts w:ascii="Times New Roman" w:hAnsi="Times New Roman"/>
              </w:rPr>
            </w:pPr>
          </w:p>
          <w:p w14:paraId="6FA269D1" w14:textId="77777777" w:rsidR="00B0765B" w:rsidRDefault="00B0765B" w:rsidP="008E6ED1">
            <w:pPr>
              <w:rPr>
                <w:rFonts w:ascii="Times New Roman" w:hAnsi="Times New Roman"/>
              </w:rPr>
            </w:pPr>
            <w:r>
              <w:rPr>
                <w:rFonts w:ascii="Times New Roman" w:hAnsi="Times New Roman"/>
                <w:szCs w:val="22"/>
              </w:rPr>
              <w:t>Exceeds Expectation</w:t>
            </w:r>
          </w:p>
          <w:p w14:paraId="44C263B9" w14:textId="77777777" w:rsidR="00B0765B" w:rsidRDefault="00B0765B" w:rsidP="008E6ED1">
            <w:pPr>
              <w:rPr>
                <w:rFonts w:ascii="Times New Roman" w:hAnsi="Times New Roman"/>
              </w:rPr>
            </w:pPr>
          </w:p>
          <w:p w14:paraId="70788027" w14:textId="77777777" w:rsidR="00B0765B" w:rsidRDefault="00B0765B" w:rsidP="008E6ED1">
            <w:pPr>
              <w:rPr>
                <w:rFonts w:ascii="Times New Roman" w:hAnsi="Times New Roman"/>
                <w:szCs w:val="22"/>
              </w:rPr>
            </w:pPr>
          </w:p>
          <w:p w14:paraId="59D9511A" w14:textId="77777777" w:rsidR="00B0765B" w:rsidRDefault="00B0765B" w:rsidP="008E6ED1">
            <w:pPr>
              <w:rPr>
                <w:rFonts w:ascii="Times New Roman" w:hAnsi="Times New Roman"/>
                <w:szCs w:val="22"/>
              </w:rPr>
            </w:pPr>
          </w:p>
          <w:p w14:paraId="010932BB" w14:textId="77777777" w:rsidR="00B0765B" w:rsidRDefault="00B0765B" w:rsidP="008E6ED1">
            <w:pPr>
              <w:rPr>
                <w:rFonts w:ascii="Times New Roman" w:hAnsi="Times New Roman"/>
              </w:rPr>
            </w:pPr>
            <w:r>
              <w:rPr>
                <w:rFonts w:ascii="Times New Roman" w:hAnsi="Times New Roman"/>
                <w:szCs w:val="22"/>
              </w:rPr>
              <w:t>Meets expectation</w:t>
            </w:r>
          </w:p>
          <w:p w14:paraId="58EBF311" w14:textId="77777777" w:rsidR="00B0765B" w:rsidRDefault="00B0765B" w:rsidP="008E6ED1">
            <w:pPr>
              <w:rPr>
                <w:rFonts w:ascii="Times New Roman" w:hAnsi="Times New Roman"/>
              </w:rPr>
            </w:pPr>
          </w:p>
          <w:p w14:paraId="6ED8C9C9" w14:textId="77777777" w:rsidR="00B0765B" w:rsidRDefault="00B0765B" w:rsidP="008E6ED1">
            <w:pPr>
              <w:rPr>
                <w:rFonts w:ascii="Times New Roman" w:hAnsi="Times New Roman"/>
                <w:szCs w:val="22"/>
              </w:rPr>
            </w:pPr>
            <w:r>
              <w:rPr>
                <w:rFonts w:ascii="Times New Roman" w:hAnsi="Times New Roman"/>
                <w:szCs w:val="22"/>
              </w:rPr>
              <w:t>Exceeds Expectation</w:t>
            </w:r>
          </w:p>
        </w:tc>
      </w:tr>
      <w:tr w:rsidR="00B0765B" w14:paraId="25BAF1E2" w14:textId="77777777" w:rsidTr="008E6ED1">
        <w:trPr>
          <w:trHeight w:val="305"/>
        </w:trPr>
        <w:tc>
          <w:tcPr>
            <w:tcW w:w="1768" w:type="dxa"/>
            <w:tcBorders>
              <w:top w:val="single" w:sz="4" w:space="0" w:color="auto"/>
              <w:left w:val="single" w:sz="4" w:space="0" w:color="auto"/>
              <w:bottom w:val="single" w:sz="4" w:space="0" w:color="auto"/>
              <w:right w:val="single" w:sz="4" w:space="0" w:color="auto"/>
            </w:tcBorders>
            <w:hideMark/>
          </w:tcPr>
          <w:p w14:paraId="6B02FB51" w14:textId="77777777" w:rsidR="00B0765B" w:rsidRDefault="00B0765B" w:rsidP="008E6ED1">
            <w:pPr>
              <w:rPr>
                <w:rFonts w:ascii="Times New Roman" w:hAnsi="Times New Roman"/>
                <w:b/>
                <w:sz w:val="20"/>
              </w:rPr>
            </w:pPr>
            <w:r>
              <w:rPr>
                <w:rFonts w:ascii="Times New Roman" w:hAnsi="Times New Roman"/>
                <w:b/>
                <w:sz w:val="20"/>
              </w:rPr>
              <w:t>Measure 2</w:t>
            </w:r>
            <w:r>
              <w:rPr>
                <w:rFonts w:ascii="Times New Roman" w:hAnsi="Times New Roman"/>
                <w:shd w:val="clear" w:color="auto" w:fill="FFFFFF"/>
              </w:rPr>
              <w:t xml:space="preserve"> Student survey of research application</w:t>
            </w:r>
            <w:r>
              <w:rPr>
                <w:rFonts w:ascii="Times New Roman" w:hAnsi="Times New Roman"/>
              </w:rPr>
              <w:t xml:space="preserve"> (indirect – exit survey)</w:t>
            </w:r>
          </w:p>
        </w:tc>
        <w:tc>
          <w:tcPr>
            <w:tcW w:w="1640" w:type="dxa"/>
            <w:tcBorders>
              <w:top w:val="single" w:sz="4" w:space="0" w:color="auto"/>
              <w:left w:val="single" w:sz="4" w:space="0" w:color="auto"/>
              <w:bottom w:val="single" w:sz="4" w:space="0" w:color="auto"/>
              <w:right w:val="single" w:sz="4" w:space="0" w:color="auto"/>
            </w:tcBorders>
          </w:tcPr>
          <w:p w14:paraId="6C7033AE" w14:textId="77777777" w:rsidR="00B0765B" w:rsidRDefault="00B0765B" w:rsidP="008E6ED1">
            <w:pPr>
              <w:rPr>
                <w:rFonts w:ascii="Times New Roman" w:hAnsi="Times New Roman"/>
              </w:rPr>
            </w:pPr>
            <w:bookmarkStart w:id="2" w:name="_Hlk169874517"/>
            <w:r>
              <w:rPr>
                <w:rFonts w:ascii="Times New Roman" w:hAnsi="Times New Roman"/>
              </w:rPr>
              <w:t xml:space="preserve">Acceptable target is average of all students who complete the survey will be a 3.0 or higher on a 1-5 scale. </w:t>
            </w:r>
          </w:p>
          <w:p w14:paraId="277B9193" w14:textId="77777777" w:rsidR="00B0765B" w:rsidRDefault="00B0765B" w:rsidP="008E6ED1">
            <w:pPr>
              <w:rPr>
                <w:rFonts w:ascii="Times New Roman" w:hAnsi="Times New Roman"/>
              </w:rPr>
            </w:pPr>
          </w:p>
          <w:p w14:paraId="4A8C7584" w14:textId="77777777" w:rsidR="00B0765B" w:rsidRDefault="00B0765B" w:rsidP="008E6ED1">
            <w:pPr>
              <w:rPr>
                <w:rFonts w:ascii="Times New Roman" w:hAnsi="Times New Roman"/>
                <w:sz w:val="20"/>
              </w:rPr>
            </w:pPr>
            <w:r>
              <w:rPr>
                <w:rFonts w:ascii="Times New Roman" w:hAnsi="Times New Roman"/>
              </w:rPr>
              <w:t>Ideal target is average of all students who complete the survey will be a 3.5 or higher on a 1-5 scale.</w:t>
            </w:r>
            <w:bookmarkEnd w:id="2"/>
          </w:p>
        </w:tc>
        <w:tc>
          <w:tcPr>
            <w:tcW w:w="1280" w:type="dxa"/>
            <w:tcBorders>
              <w:top w:val="single" w:sz="4" w:space="0" w:color="auto"/>
              <w:left w:val="single" w:sz="4" w:space="0" w:color="auto"/>
              <w:bottom w:val="single" w:sz="4" w:space="0" w:color="auto"/>
              <w:right w:val="single" w:sz="4" w:space="0" w:color="auto"/>
            </w:tcBorders>
          </w:tcPr>
          <w:p w14:paraId="09851CE0" w14:textId="77777777" w:rsidR="00B0765B" w:rsidRDefault="00B0765B" w:rsidP="008E6ED1">
            <w:pPr>
              <w:rPr>
                <w:rFonts w:ascii="Times New Roman" w:hAnsi="Times New Roman"/>
                <w:szCs w:val="22"/>
                <w:u w:val="single"/>
              </w:rPr>
            </w:pPr>
            <w:r>
              <w:rPr>
                <w:rFonts w:ascii="Times New Roman" w:hAnsi="Times New Roman"/>
                <w:szCs w:val="22"/>
                <w:u w:val="single"/>
              </w:rPr>
              <w:t>Fall 2024:</w:t>
            </w:r>
          </w:p>
          <w:p w14:paraId="52B181A2" w14:textId="77777777" w:rsidR="00B0765B" w:rsidRDefault="00B0765B" w:rsidP="008E6ED1">
            <w:pPr>
              <w:rPr>
                <w:rFonts w:ascii="Times New Roman" w:hAnsi="Times New Roman"/>
                <w:szCs w:val="22"/>
              </w:rPr>
            </w:pPr>
            <w:r>
              <w:rPr>
                <w:rFonts w:ascii="Times New Roman" w:hAnsi="Times New Roman"/>
                <w:szCs w:val="22"/>
              </w:rPr>
              <w:t>n=55</w:t>
            </w:r>
          </w:p>
          <w:p w14:paraId="7EC70FE5" w14:textId="77777777" w:rsidR="00B0765B" w:rsidRDefault="00B0765B" w:rsidP="008E6ED1">
            <w:pPr>
              <w:rPr>
                <w:rFonts w:ascii="Times New Roman" w:hAnsi="Times New Roman"/>
                <w:szCs w:val="22"/>
              </w:rPr>
            </w:pPr>
          </w:p>
          <w:p w14:paraId="35B9C18C" w14:textId="77777777" w:rsidR="00B0765B" w:rsidRDefault="00B0765B" w:rsidP="008E6ED1">
            <w:pPr>
              <w:rPr>
                <w:rFonts w:ascii="Times New Roman" w:hAnsi="Times New Roman"/>
                <w:szCs w:val="22"/>
                <w:u w:val="single"/>
              </w:rPr>
            </w:pPr>
            <w:r>
              <w:rPr>
                <w:rFonts w:ascii="Times New Roman" w:hAnsi="Times New Roman"/>
                <w:szCs w:val="22"/>
                <w:u w:val="single"/>
              </w:rPr>
              <w:t xml:space="preserve">Spring 2025:  </w:t>
            </w:r>
          </w:p>
          <w:p w14:paraId="3242ED5B" w14:textId="77777777" w:rsidR="00B0765B" w:rsidRDefault="00B0765B" w:rsidP="008E6ED1">
            <w:pPr>
              <w:rPr>
                <w:rFonts w:ascii="Times New Roman" w:hAnsi="Times New Roman"/>
                <w:szCs w:val="22"/>
              </w:rPr>
            </w:pPr>
            <w:r>
              <w:rPr>
                <w:rFonts w:ascii="Times New Roman" w:hAnsi="Times New Roman"/>
                <w:szCs w:val="22"/>
              </w:rPr>
              <w:t>n=39</w:t>
            </w:r>
          </w:p>
          <w:p w14:paraId="4C987933" w14:textId="77777777" w:rsidR="00B0765B" w:rsidRDefault="00B0765B" w:rsidP="008E6ED1">
            <w:pPr>
              <w:rPr>
                <w:rFonts w:ascii="Times New Roman" w:hAnsi="Times New Roman"/>
                <w:szCs w:val="22"/>
              </w:rPr>
            </w:pPr>
          </w:p>
          <w:p w14:paraId="106E7BC3" w14:textId="77777777" w:rsidR="00B0765B" w:rsidRDefault="00B0765B" w:rsidP="008E6ED1">
            <w:pPr>
              <w:rPr>
                <w:rFonts w:ascii="Times New Roman" w:hAnsi="Times New Roman"/>
                <w:sz w:val="20"/>
              </w:rPr>
            </w:pPr>
            <w:r>
              <w:rPr>
                <w:rFonts w:ascii="Times New Roman" w:hAnsi="Times New Roman"/>
                <w:szCs w:val="22"/>
              </w:rPr>
              <w:t>Total:  96</w:t>
            </w:r>
          </w:p>
        </w:tc>
        <w:tc>
          <w:tcPr>
            <w:tcW w:w="1487" w:type="dxa"/>
            <w:tcBorders>
              <w:top w:val="single" w:sz="4" w:space="0" w:color="auto"/>
              <w:left w:val="single" w:sz="4" w:space="0" w:color="auto"/>
              <w:bottom w:val="single" w:sz="4" w:space="0" w:color="auto"/>
              <w:right w:val="single" w:sz="4" w:space="0" w:color="auto"/>
            </w:tcBorders>
          </w:tcPr>
          <w:p w14:paraId="798EA055" w14:textId="77777777" w:rsidR="00B0765B" w:rsidRDefault="00B0765B" w:rsidP="008E6ED1">
            <w:pPr>
              <w:rPr>
                <w:rFonts w:ascii="Times New Roman" w:hAnsi="Times New Roman"/>
                <w:szCs w:val="22"/>
              </w:rPr>
            </w:pPr>
            <w:r>
              <w:rPr>
                <w:rFonts w:ascii="Times New Roman" w:hAnsi="Times New Roman"/>
                <w:szCs w:val="22"/>
              </w:rPr>
              <w:t>N=96 (Fall, Spring)</w:t>
            </w:r>
          </w:p>
          <w:p w14:paraId="6FA9DB6E" w14:textId="77777777" w:rsidR="00B0765B" w:rsidRDefault="00B0765B" w:rsidP="008E6ED1">
            <w:pPr>
              <w:rPr>
                <w:rFonts w:ascii="Times New Roman" w:hAnsi="Times New Roman"/>
                <w:szCs w:val="22"/>
              </w:rPr>
            </w:pPr>
          </w:p>
          <w:p w14:paraId="62540338" w14:textId="77777777" w:rsidR="00B0765B" w:rsidRDefault="00B0765B" w:rsidP="008E6ED1">
            <w:pPr>
              <w:rPr>
                <w:rFonts w:ascii="Times New Roman" w:hAnsi="Times New Roman"/>
                <w:szCs w:val="20"/>
              </w:rPr>
            </w:pPr>
            <w:r>
              <w:rPr>
                <w:rFonts w:ascii="Times New Roman" w:hAnsi="Times New Roman"/>
                <w:szCs w:val="20"/>
              </w:rPr>
              <w:t xml:space="preserve">40/96 had a rating 5.0 </w:t>
            </w:r>
          </w:p>
          <w:p w14:paraId="4C0C69B6" w14:textId="77777777" w:rsidR="00B0765B" w:rsidRDefault="00B0765B" w:rsidP="008E6ED1">
            <w:pPr>
              <w:rPr>
                <w:rFonts w:ascii="Times New Roman" w:hAnsi="Times New Roman"/>
                <w:szCs w:val="20"/>
              </w:rPr>
            </w:pPr>
            <w:r>
              <w:rPr>
                <w:rFonts w:ascii="Times New Roman" w:hAnsi="Times New Roman"/>
                <w:szCs w:val="20"/>
              </w:rPr>
              <w:t xml:space="preserve">27/96 had a rating of 4.0 </w:t>
            </w:r>
          </w:p>
          <w:p w14:paraId="13405A50" w14:textId="77777777" w:rsidR="00B0765B" w:rsidRDefault="00B0765B" w:rsidP="008E6ED1">
            <w:pPr>
              <w:rPr>
                <w:rFonts w:ascii="Times New Roman" w:hAnsi="Times New Roman"/>
                <w:sz w:val="20"/>
              </w:rPr>
            </w:pPr>
          </w:p>
        </w:tc>
        <w:tc>
          <w:tcPr>
            <w:tcW w:w="1670" w:type="dxa"/>
            <w:tcBorders>
              <w:top w:val="single" w:sz="4" w:space="0" w:color="auto"/>
              <w:left w:val="single" w:sz="4" w:space="0" w:color="auto"/>
              <w:bottom w:val="single" w:sz="4" w:space="0" w:color="auto"/>
              <w:right w:val="single" w:sz="4" w:space="0" w:color="auto"/>
            </w:tcBorders>
          </w:tcPr>
          <w:p w14:paraId="26D577D2" w14:textId="77777777" w:rsidR="00B0765B" w:rsidRDefault="00B0765B" w:rsidP="008E6ED1">
            <w:pPr>
              <w:rPr>
                <w:rFonts w:ascii="Times New Roman" w:hAnsi="Times New Roman"/>
                <w:szCs w:val="20"/>
              </w:rPr>
            </w:pPr>
            <w:r>
              <w:rPr>
                <w:rFonts w:ascii="Times New Roman" w:hAnsi="Times New Roman"/>
                <w:szCs w:val="20"/>
              </w:rPr>
              <w:t>Total:  67/96 = 70%</w:t>
            </w:r>
          </w:p>
          <w:p w14:paraId="66627513" w14:textId="77777777" w:rsidR="00B0765B" w:rsidRDefault="00B0765B" w:rsidP="008E6ED1">
            <w:pPr>
              <w:rPr>
                <w:rFonts w:ascii="Times New Roman" w:hAnsi="Times New Roman"/>
                <w:sz w:val="20"/>
              </w:rPr>
            </w:pPr>
          </w:p>
        </w:tc>
        <w:tc>
          <w:tcPr>
            <w:tcW w:w="1505" w:type="dxa"/>
            <w:tcBorders>
              <w:top w:val="single" w:sz="4" w:space="0" w:color="auto"/>
              <w:left w:val="single" w:sz="4" w:space="0" w:color="auto"/>
              <w:bottom w:val="single" w:sz="4" w:space="0" w:color="auto"/>
              <w:right w:val="single" w:sz="4" w:space="0" w:color="auto"/>
            </w:tcBorders>
            <w:hideMark/>
          </w:tcPr>
          <w:p w14:paraId="6A32462C" w14:textId="77777777" w:rsidR="00B0765B" w:rsidRDefault="00B0765B" w:rsidP="008E6ED1">
            <w:pPr>
              <w:rPr>
                <w:rFonts w:ascii="Times New Roman" w:hAnsi="Times New Roman"/>
                <w:szCs w:val="22"/>
              </w:rPr>
            </w:pPr>
            <w:r>
              <w:rPr>
                <w:rFonts w:ascii="Times New Roman" w:hAnsi="Times New Roman"/>
                <w:szCs w:val="22"/>
              </w:rPr>
              <w:t>Meets Expectation</w:t>
            </w:r>
          </w:p>
        </w:tc>
      </w:tr>
      <w:tr w:rsidR="00B0765B" w14:paraId="5A83C031" w14:textId="77777777" w:rsidTr="008E6ED1">
        <w:trPr>
          <w:trHeight w:val="305"/>
        </w:trPr>
        <w:tc>
          <w:tcPr>
            <w:tcW w:w="9350" w:type="dxa"/>
            <w:gridSpan w:val="6"/>
            <w:tcBorders>
              <w:top w:val="single" w:sz="4" w:space="0" w:color="auto"/>
              <w:left w:val="single" w:sz="4" w:space="0" w:color="auto"/>
              <w:bottom w:val="single" w:sz="4" w:space="0" w:color="auto"/>
              <w:right w:val="single" w:sz="4" w:space="0" w:color="auto"/>
            </w:tcBorders>
            <w:hideMark/>
          </w:tcPr>
          <w:p w14:paraId="0FDE3429" w14:textId="77777777" w:rsidR="00B0765B" w:rsidRDefault="00B0765B" w:rsidP="008E6ED1">
            <w:pPr>
              <w:rPr>
                <w:rFonts w:ascii="Times New Roman" w:hAnsi="Times New Roman"/>
                <w:sz w:val="20"/>
              </w:rPr>
            </w:pPr>
            <w:r>
              <w:rPr>
                <w:rFonts w:ascii="Times New Roman" w:hAnsi="Times New Roman"/>
                <w:b/>
                <w:sz w:val="20"/>
              </w:rPr>
              <w:t>SLO 4</w:t>
            </w:r>
            <w:r>
              <w:rPr>
                <w:bCs/>
                <w:sz w:val="20"/>
              </w:rPr>
              <w:t xml:space="preserve">– </w:t>
            </w:r>
            <w:r>
              <w:rPr>
                <w:rFonts w:ascii="Times New Roman" w:hAnsi="Times New Roman"/>
                <w:bCs/>
                <w:szCs w:val="22"/>
              </w:rPr>
              <w:t>Recognize and understand ethical issues as they relate to a sport management setting.</w:t>
            </w:r>
          </w:p>
        </w:tc>
      </w:tr>
      <w:tr w:rsidR="00B0765B" w14:paraId="53DF356A" w14:textId="77777777" w:rsidTr="008E6ED1">
        <w:trPr>
          <w:trHeight w:val="305"/>
        </w:trPr>
        <w:tc>
          <w:tcPr>
            <w:tcW w:w="1768" w:type="dxa"/>
            <w:tcBorders>
              <w:top w:val="single" w:sz="4" w:space="0" w:color="auto"/>
              <w:left w:val="single" w:sz="4" w:space="0" w:color="auto"/>
              <w:bottom w:val="single" w:sz="4" w:space="0" w:color="auto"/>
              <w:right w:val="single" w:sz="4" w:space="0" w:color="auto"/>
            </w:tcBorders>
            <w:hideMark/>
          </w:tcPr>
          <w:p w14:paraId="0B70F397" w14:textId="77777777" w:rsidR="00B0765B" w:rsidRDefault="00B0765B" w:rsidP="008E6ED1">
            <w:pPr>
              <w:rPr>
                <w:rFonts w:ascii="Times New Roman" w:hAnsi="Times New Roman"/>
                <w:b/>
                <w:sz w:val="20"/>
              </w:rPr>
            </w:pPr>
            <w:r>
              <w:rPr>
                <w:rFonts w:ascii="Times New Roman" w:hAnsi="Times New Roman"/>
                <w:b/>
                <w:sz w:val="20"/>
              </w:rPr>
              <w:t>Measure 1</w:t>
            </w:r>
            <w:r>
              <w:rPr>
                <w:rFonts w:ascii="Times New Roman" w:hAnsi="Times New Roman"/>
                <w:shd w:val="clear" w:color="auto" w:fill="FFFFFF"/>
              </w:rPr>
              <w:t xml:space="preserve"> Personal Ethics Profile Paper </w:t>
            </w:r>
            <w:r>
              <w:rPr>
                <w:rFonts w:ascii="Times New Roman" w:hAnsi="Times New Roman"/>
              </w:rPr>
              <w:t>(student artifact - direct)</w:t>
            </w:r>
          </w:p>
        </w:tc>
        <w:tc>
          <w:tcPr>
            <w:tcW w:w="1640" w:type="dxa"/>
            <w:tcBorders>
              <w:top w:val="single" w:sz="4" w:space="0" w:color="auto"/>
              <w:left w:val="single" w:sz="4" w:space="0" w:color="auto"/>
              <w:bottom w:val="single" w:sz="4" w:space="0" w:color="auto"/>
              <w:right w:val="single" w:sz="4" w:space="0" w:color="auto"/>
            </w:tcBorders>
          </w:tcPr>
          <w:p w14:paraId="073DAEE4" w14:textId="77777777" w:rsidR="00B0765B" w:rsidRDefault="00B0765B" w:rsidP="008E6ED1">
            <w:pPr>
              <w:rPr>
                <w:rFonts w:ascii="Times New Roman" w:hAnsi="Times New Roman"/>
              </w:rPr>
            </w:pPr>
          </w:p>
          <w:p w14:paraId="646B1BCB" w14:textId="77777777" w:rsidR="00B0765B" w:rsidRDefault="00B0765B" w:rsidP="008E6ED1">
            <w:pPr>
              <w:rPr>
                <w:rFonts w:ascii="Times New Roman" w:hAnsi="Times New Roman"/>
              </w:rPr>
            </w:pPr>
            <w:r>
              <w:rPr>
                <w:rFonts w:ascii="Times New Roman" w:hAnsi="Times New Roman"/>
              </w:rPr>
              <w:t>Acceptable target is 70% of students will score acceptable (2) or exemplary (3).</w:t>
            </w:r>
          </w:p>
          <w:p w14:paraId="7C163912" w14:textId="77777777" w:rsidR="00B0765B" w:rsidRDefault="00B0765B" w:rsidP="008E6ED1">
            <w:pPr>
              <w:rPr>
                <w:rFonts w:ascii="Times New Roman" w:hAnsi="Times New Roman"/>
              </w:rPr>
            </w:pPr>
          </w:p>
          <w:p w14:paraId="7B98712E" w14:textId="77777777" w:rsidR="00B0765B" w:rsidRDefault="00B0765B" w:rsidP="008E6ED1">
            <w:pPr>
              <w:rPr>
                <w:rFonts w:ascii="Times New Roman" w:hAnsi="Times New Roman"/>
                <w:sz w:val="20"/>
              </w:rPr>
            </w:pPr>
            <w:r>
              <w:rPr>
                <w:rFonts w:ascii="Times New Roman" w:hAnsi="Times New Roman"/>
              </w:rPr>
              <w:t>Ideal target is 80% of students will score acceptable (2) or exemplary (3).</w:t>
            </w:r>
          </w:p>
        </w:tc>
        <w:tc>
          <w:tcPr>
            <w:tcW w:w="1280" w:type="dxa"/>
            <w:tcBorders>
              <w:top w:val="single" w:sz="4" w:space="0" w:color="auto"/>
              <w:left w:val="single" w:sz="4" w:space="0" w:color="auto"/>
              <w:bottom w:val="single" w:sz="4" w:space="0" w:color="auto"/>
              <w:right w:val="single" w:sz="4" w:space="0" w:color="auto"/>
            </w:tcBorders>
          </w:tcPr>
          <w:p w14:paraId="223AE57A" w14:textId="77777777" w:rsidR="00B0765B" w:rsidRDefault="00B0765B" w:rsidP="008E6ED1">
            <w:pPr>
              <w:rPr>
                <w:rFonts w:ascii="Times New Roman" w:hAnsi="Times New Roman"/>
              </w:rPr>
            </w:pPr>
            <w:r>
              <w:rPr>
                <w:rFonts w:ascii="Times New Roman" w:hAnsi="Times New Roman"/>
              </w:rPr>
              <w:t xml:space="preserve"> </w:t>
            </w:r>
          </w:p>
          <w:p w14:paraId="48824539" w14:textId="77777777" w:rsidR="00B0765B" w:rsidRDefault="00B0765B" w:rsidP="008E6ED1">
            <w:pPr>
              <w:rPr>
                <w:rFonts w:ascii="Times New Roman" w:hAnsi="Times New Roman"/>
                <w:u w:val="single"/>
              </w:rPr>
            </w:pPr>
            <w:r>
              <w:rPr>
                <w:rFonts w:ascii="Times New Roman" w:hAnsi="Times New Roman"/>
                <w:u w:val="single"/>
              </w:rPr>
              <w:t xml:space="preserve">Fall </w:t>
            </w:r>
            <w:proofErr w:type="gramStart"/>
            <w:r>
              <w:rPr>
                <w:rFonts w:ascii="Times New Roman" w:hAnsi="Times New Roman"/>
                <w:u w:val="single"/>
              </w:rPr>
              <w:t>2024  n</w:t>
            </w:r>
            <w:proofErr w:type="gramEnd"/>
            <w:r>
              <w:rPr>
                <w:rFonts w:ascii="Times New Roman" w:hAnsi="Times New Roman"/>
                <w:u w:val="single"/>
              </w:rPr>
              <w:t xml:space="preserve">=78 </w:t>
            </w:r>
          </w:p>
          <w:p w14:paraId="48A6759F" w14:textId="77777777" w:rsidR="00B0765B" w:rsidRDefault="00B0765B" w:rsidP="008E6ED1">
            <w:pPr>
              <w:rPr>
                <w:rFonts w:ascii="Times New Roman" w:hAnsi="Times New Roman"/>
              </w:rPr>
            </w:pPr>
          </w:p>
          <w:p w14:paraId="34FB2D67" w14:textId="77777777" w:rsidR="00B0765B" w:rsidRDefault="00B0765B" w:rsidP="008E6ED1">
            <w:pPr>
              <w:rPr>
                <w:rFonts w:ascii="Times New Roman" w:hAnsi="Times New Roman"/>
                <w:u w:val="single"/>
              </w:rPr>
            </w:pPr>
            <w:r>
              <w:rPr>
                <w:rFonts w:ascii="Times New Roman" w:hAnsi="Times New Roman"/>
                <w:u w:val="single"/>
              </w:rPr>
              <w:t>Spring 2025 n=113</w:t>
            </w:r>
          </w:p>
          <w:p w14:paraId="23099DB0" w14:textId="77777777" w:rsidR="00B0765B" w:rsidRDefault="00B0765B" w:rsidP="008E6ED1">
            <w:pPr>
              <w:rPr>
                <w:rFonts w:ascii="Times New Roman" w:hAnsi="Times New Roman"/>
              </w:rPr>
            </w:pPr>
          </w:p>
          <w:p w14:paraId="42F3378A" w14:textId="77777777" w:rsidR="00B0765B" w:rsidRDefault="00B0765B" w:rsidP="008E6ED1">
            <w:pPr>
              <w:rPr>
                <w:rFonts w:ascii="Times New Roman" w:hAnsi="Times New Roman"/>
                <w:sz w:val="20"/>
              </w:rPr>
            </w:pPr>
            <w:r>
              <w:rPr>
                <w:rFonts w:ascii="Times New Roman" w:hAnsi="Times New Roman"/>
              </w:rPr>
              <w:t>Total: 191</w:t>
            </w:r>
          </w:p>
        </w:tc>
        <w:tc>
          <w:tcPr>
            <w:tcW w:w="1487" w:type="dxa"/>
            <w:tcBorders>
              <w:top w:val="single" w:sz="4" w:space="0" w:color="auto"/>
              <w:left w:val="single" w:sz="4" w:space="0" w:color="auto"/>
              <w:bottom w:val="single" w:sz="4" w:space="0" w:color="auto"/>
              <w:right w:val="single" w:sz="4" w:space="0" w:color="auto"/>
            </w:tcBorders>
          </w:tcPr>
          <w:p w14:paraId="07A6715E" w14:textId="77777777" w:rsidR="00B0765B" w:rsidRDefault="00B0765B" w:rsidP="008E6ED1">
            <w:pPr>
              <w:rPr>
                <w:rFonts w:ascii="Times New Roman" w:hAnsi="Times New Roman"/>
                <w:szCs w:val="22"/>
              </w:rPr>
            </w:pPr>
            <w:r>
              <w:rPr>
                <w:rFonts w:ascii="Times New Roman" w:hAnsi="Times New Roman"/>
                <w:szCs w:val="22"/>
              </w:rPr>
              <w:t>(number)</w:t>
            </w:r>
          </w:p>
          <w:p w14:paraId="1757DA86" w14:textId="77777777" w:rsidR="00B0765B" w:rsidRDefault="00B0765B" w:rsidP="008E6ED1">
            <w:pPr>
              <w:rPr>
                <w:rFonts w:ascii="Times New Roman" w:hAnsi="Times New Roman"/>
                <w:szCs w:val="22"/>
              </w:rPr>
            </w:pPr>
            <w:r>
              <w:rPr>
                <w:rFonts w:ascii="Times New Roman" w:hAnsi="Times New Roman"/>
                <w:szCs w:val="22"/>
                <w:u w:val="single"/>
              </w:rPr>
              <w:t>Fall 2024</w:t>
            </w:r>
            <w:r>
              <w:rPr>
                <w:rFonts w:ascii="Times New Roman" w:hAnsi="Times New Roman"/>
                <w:szCs w:val="22"/>
              </w:rPr>
              <w:t>:</w:t>
            </w:r>
          </w:p>
          <w:p w14:paraId="20670313" w14:textId="77777777" w:rsidR="00B0765B" w:rsidRDefault="00B0765B" w:rsidP="008E6ED1">
            <w:pPr>
              <w:rPr>
                <w:rFonts w:ascii="Times New Roman" w:hAnsi="Times New Roman"/>
                <w:szCs w:val="22"/>
                <w:u w:val="single"/>
              </w:rPr>
            </w:pPr>
            <w:r>
              <w:rPr>
                <w:rFonts w:ascii="Times New Roman" w:hAnsi="Times New Roman"/>
                <w:szCs w:val="22"/>
              </w:rPr>
              <w:t xml:space="preserve">Exemplary: </w:t>
            </w:r>
            <w:r>
              <w:rPr>
                <w:rFonts w:ascii="Times New Roman" w:hAnsi="Times New Roman"/>
                <w:szCs w:val="22"/>
                <w:u w:val="single"/>
              </w:rPr>
              <w:t xml:space="preserve">47 </w:t>
            </w:r>
            <w:r>
              <w:rPr>
                <w:rFonts w:ascii="Times New Roman" w:hAnsi="Times New Roman"/>
                <w:szCs w:val="22"/>
              </w:rPr>
              <w:t xml:space="preserve">Acceptable: </w:t>
            </w:r>
            <w:r>
              <w:rPr>
                <w:rFonts w:ascii="Times New Roman" w:hAnsi="Times New Roman"/>
                <w:szCs w:val="22"/>
                <w:u w:val="single"/>
              </w:rPr>
              <w:t>25</w:t>
            </w:r>
          </w:p>
          <w:p w14:paraId="2AEDB2D1" w14:textId="77777777" w:rsidR="00B0765B" w:rsidRDefault="00B0765B" w:rsidP="008E6ED1">
            <w:pPr>
              <w:rPr>
                <w:rFonts w:ascii="Times New Roman" w:hAnsi="Times New Roman"/>
                <w:szCs w:val="22"/>
              </w:rPr>
            </w:pPr>
            <w:r>
              <w:rPr>
                <w:rFonts w:ascii="Times New Roman" w:hAnsi="Times New Roman"/>
                <w:szCs w:val="22"/>
              </w:rPr>
              <w:t xml:space="preserve">Below:  </w:t>
            </w:r>
            <w:r>
              <w:rPr>
                <w:rFonts w:ascii="Times New Roman" w:hAnsi="Times New Roman"/>
                <w:szCs w:val="22"/>
                <w:u w:val="single"/>
              </w:rPr>
              <w:t>6</w:t>
            </w:r>
          </w:p>
          <w:p w14:paraId="7BF1B744" w14:textId="77777777" w:rsidR="00B0765B" w:rsidRDefault="00B0765B" w:rsidP="008E6ED1">
            <w:pPr>
              <w:rPr>
                <w:rFonts w:ascii="Times New Roman" w:hAnsi="Times New Roman"/>
                <w:szCs w:val="22"/>
                <w:u w:val="single"/>
              </w:rPr>
            </w:pPr>
          </w:p>
          <w:p w14:paraId="0310A684" w14:textId="77777777" w:rsidR="00B0765B" w:rsidRDefault="00B0765B" w:rsidP="008E6ED1">
            <w:pPr>
              <w:rPr>
                <w:rFonts w:ascii="Times New Roman" w:hAnsi="Times New Roman"/>
                <w:szCs w:val="22"/>
              </w:rPr>
            </w:pPr>
            <w:r>
              <w:rPr>
                <w:rFonts w:ascii="Times New Roman" w:hAnsi="Times New Roman"/>
                <w:szCs w:val="22"/>
                <w:u w:val="single"/>
              </w:rPr>
              <w:t>Spring 2025</w:t>
            </w:r>
            <w:r>
              <w:rPr>
                <w:rFonts w:ascii="Times New Roman" w:hAnsi="Times New Roman"/>
                <w:szCs w:val="22"/>
              </w:rPr>
              <w:t>:</w:t>
            </w:r>
          </w:p>
          <w:p w14:paraId="30D0BE57" w14:textId="77777777" w:rsidR="00B0765B" w:rsidRDefault="00B0765B" w:rsidP="008E6ED1">
            <w:pPr>
              <w:rPr>
                <w:rFonts w:ascii="Times New Roman" w:hAnsi="Times New Roman"/>
                <w:szCs w:val="22"/>
              </w:rPr>
            </w:pPr>
            <w:r>
              <w:rPr>
                <w:rFonts w:ascii="Times New Roman" w:hAnsi="Times New Roman"/>
                <w:szCs w:val="22"/>
              </w:rPr>
              <w:t xml:space="preserve">Exemplary: </w:t>
            </w:r>
            <w:r>
              <w:rPr>
                <w:rFonts w:ascii="Times New Roman" w:hAnsi="Times New Roman"/>
                <w:szCs w:val="22"/>
                <w:u w:val="single"/>
              </w:rPr>
              <w:t>89</w:t>
            </w:r>
          </w:p>
          <w:p w14:paraId="5322E5C6" w14:textId="77777777" w:rsidR="00B0765B" w:rsidRDefault="00B0765B" w:rsidP="008E6ED1">
            <w:pPr>
              <w:rPr>
                <w:rFonts w:ascii="Times New Roman" w:hAnsi="Times New Roman"/>
                <w:szCs w:val="22"/>
                <w:u w:val="single"/>
              </w:rPr>
            </w:pPr>
            <w:r>
              <w:rPr>
                <w:rFonts w:ascii="Times New Roman" w:hAnsi="Times New Roman"/>
                <w:szCs w:val="22"/>
              </w:rPr>
              <w:t>Acceptable:</w:t>
            </w:r>
            <w:r>
              <w:rPr>
                <w:rFonts w:ascii="Times New Roman" w:hAnsi="Times New Roman"/>
                <w:szCs w:val="22"/>
                <w:u w:val="single"/>
              </w:rPr>
              <w:t xml:space="preserve">16 </w:t>
            </w:r>
          </w:p>
          <w:p w14:paraId="7CD5C96C" w14:textId="77777777" w:rsidR="00B0765B" w:rsidRDefault="00B0765B" w:rsidP="008E6ED1">
            <w:pPr>
              <w:rPr>
                <w:rFonts w:ascii="Times New Roman" w:hAnsi="Times New Roman"/>
                <w:szCs w:val="22"/>
              </w:rPr>
            </w:pPr>
            <w:r>
              <w:rPr>
                <w:rFonts w:ascii="Times New Roman" w:hAnsi="Times New Roman"/>
                <w:szCs w:val="22"/>
              </w:rPr>
              <w:t xml:space="preserve">Below:  </w:t>
            </w:r>
            <w:r>
              <w:rPr>
                <w:rFonts w:ascii="Times New Roman" w:hAnsi="Times New Roman"/>
                <w:szCs w:val="22"/>
                <w:u w:val="single"/>
              </w:rPr>
              <w:t>8</w:t>
            </w:r>
          </w:p>
          <w:p w14:paraId="309D350A" w14:textId="77777777" w:rsidR="00B0765B" w:rsidRDefault="00B0765B" w:rsidP="008E6ED1">
            <w:pPr>
              <w:rPr>
                <w:rFonts w:ascii="Times New Roman" w:hAnsi="Times New Roman"/>
                <w:szCs w:val="22"/>
                <w:u w:val="single"/>
              </w:rPr>
            </w:pPr>
          </w:p>
          <w:p w14:paraId="1A087D67" w14:textId="77777777" w:rsidR="00B0765B" w:rsidRDefault="00B0765B" w:rsidP="008E6ED1">
            <w:pPr>
              <w:rPr>
                <w:rFonts w:ascii="Times New Roman" w:hAnsi="Times New Roman"/>
                <w:szCs w:val="22"/>
                <w:u w:val="single"/>
              </w:rPr>
            </w:pPr>
            <w:r>
              <w:rPr>
                <w:rFonts w:ascii="Times New Roman" w:hAnsi="Times New Roman"/>
                <w:szCs w:val="22"/>
                <w:u w:val="single"/>
              </w:rPr>
              <w:t xml:space="preserve">Total: </w:t>
            </w:r>
          </w:p>
          <w:p w14:paraId="52BF97CE" w14:textId="77777777" w:rsidR="00B0765B" w:rsidRDefault="00B0765B" w:rsidP="008E6ED1">
            <w:pPr>
              <w:rPr>
                <w:rFonts w:ascii="Times New Roman" w:hAnsi="Times New Roman"/>
                <w:szCs w:val="22"/>
                <w:u w:val="single"/>
              </w:rPr>
            </w:pPr>
            <w:r>
              <w:rPr>
                <w:rFonts w:ascii="Times New Roman" w:hAnsi="Times New Roman"/>
                <w:szCs w:val="22"/>
              </w:rPr>
              <w:t xml:space="preserve">Exemplary: </w:t>
            </w:r>
            <w:r>
              <w:rPr>
                <w:rFonts w:ascii="Times New Roman" w:hAnsi="Times New Roman"/>
                <w:szCs w:val="22"/>
                <w:u w:val="single"/>
              </w:rPr>
              <w:t>136</w:t>
            </w:r>
          </w:p>
          <w:p w14:paraId="1B2FAD4E" w14:textId="77777777" w:rsidR="00B0765B" w:rsidRDefault="00B0765B" w:rsidP="008E6ED1">
            <w:pPr>
              <w:rPr>
                <w:rFonts w:ascii="Times New Roman" w:hAnsi="Times New Roman"/>
                <w:szCs w:val="22"/>
                <w:u w:val="single"/>
              </w:rPr>
            </w:pPr>
            <w:r>
              <w:rPr>
                <w:rFonts w:ascii="Times New Roman" w:hAnsi="Times New Roman"/>
                <w:szCs w:val="22"/>
              </w:rPr>
              <w:lastRenderedPageBreak/>
              <w:t xml:space="preserve">Acceptable: </w:t>
            </w:r>
            <w:r>
              <w:rPr>
                <w:rFonts w:ascii="Times New Roman" w:hAnsi="Times New Roman"/>
                <w:szCs w:val="22"/>
                <w:u w:val="single"/>
              </w:rPr>
              <w:t>41</w:t>
            </w:r>
          </w:p>
          <w:p w14:paraId="0F18394B" w14:textId="77777777" w:rsidR="00B0765B" w:rsidRDefault="00B0765B" w:rsidP="008E6ED1">
            <w:pPr>
              <w:rPr>
                <w:rFonts w:ascii="Times New Roman" w:hAnsi="Times New Roman"/>
                <w:szCs w:val="22"/>
              </w:rPr>
            </w:pPr>
            <w:r>
              <w:rPr>
                <w:rFonts w:ascii="Times New Roman" w:hAnsi="Times New Roman"/>
                <w:szCs w:val="22"/>
              </w:rPr>
              <w:t xml:space="preserve">Below:  </w:t>
            </w:r>
            <w:r>
              <w:rPr>
                <w:rFonts w:ascii="Times New Roman" w:hAnsi="Times New Roman"/>
                <w:szCs w:val="22"/>
                <w:u w:val="single"/>
              </w:rPr>
              <w:t>14</w:t>
            </w:r>
          </w:p>
          <w:p w14:paraId="2F5AAF50" w14:textId="77777777" w:rsidR="00B0765B" w:rsidRDefault="00B0765B" w:rsidP="008E6ED1">
            <w:pPr>
              <w:rPr>
                <w:rFonts w:ascii="Times New Roman" w:hAnsi="Times New Roman"/>
                <w:szCs w:val="22"/>
                <w:u w:val="single"/>
              </w:rPr>
            </w:pPr>
          </w:p>
        </w:tc>
        <w:tc>
          <w:tcPr>
            <w:tcW w:w="1670" w:type="dxa"/>
            <w:tcBorders>
              <w:top w:val="single" w:sz="4" w:space="0" w:color="auto"/>
              <w:left w:val="single" w:sz="4" w:space="0" w:color="auto"/>
              <w:bottom w:val="single" w:sz="4" w:space="0" w:color="auto"/>
              <w:right w:val="single" w:sz="4" w:space="0" w:color="auto"/>
            </w:tcBorders>
          </w:tcPr>
          <w:p w14:paraId="45046B53" w14:textId="77777777" w:rsidR="00B0765B" w:rsidRDefault="00B0765B" w:rsidP="008E6ED1">
            <w:pPr>
              <w:rPr>
                <w:rFonts w:ascii="Times New Roman" w:hAnsi="Times New Roman"/>
                <w:szCs w:val="22"/>
              </w:rPr>
            </w:pPr>
            <w:r>
              <w:rPr>
                <w:rFonts w:ascii="Times New Roman" w:hAnsi="Times New Roman"/>
                <w:szCs w:val="22"/>
              </w:rPr>
              <w:lastRenderedPageBreak/>
              <w:t>(%)</w:t>
            </w:r>
          </w:p>
          <w:p w14:paraId="55963222" w14:textId="77777777" w:rsidR="00B0765B" w:rsidRDefault="00B0765B" w:rsidP="008E6ED1">
            <w:pPr>
              <w:rPr>
                <w:rFonts w:ascii="Times New Roman" w:hAnsi="Times New Roman"/>
                <w:szCs w:val="22"/>
              </w:rPr>
            </w:pPr>
            <w:r>
              <w:rPr>
                <w:rFonts w:ascii="Times New Roman" w:hAnsi="Times New Roman"/>
                <w:szCs w:val="22"/>
                <w:u w:val="single"/>
              </w:rPr>
              <w:t>Fall 2024</w:t>
            </w:r>
            <w:r>
              <w:rPr>
                <w:rFonts w:ascii="Times New Roman" w:hAnsi="Times New Roman"/>
                <w:szCs w:val="22"/>
              </w:rPr>
              <w:t>:</w:t>
            </w:r>
          </w:p>
          <w:p w14:paraId="7E0E1A2A" w14:textId="77777777" w:rsidR="00B0765B" w:rsidRDefault="00B0765B" w:rsidP="008E6ED1">
            <w:pPr>
              <w:rPr>
                <w:rFonts w:ascii="Times New Roman" w:hAnsi="Times New Roman"/>
                <w:szCs w:val="22"/>
                <w:u w:val="single"/>
              </w:rPr>
            </w:pPr>
            <w:r>
              <w:rPr>
                <w:rFonts w:ascii="Times New Roman" w:hAnsi="Times New Roman"/>
                <w:szCs w:val="22"/>
              </w:rPr>
              <w:t xml:space="preserve">Exemplary: </w:t>
            </w:r>
            <w:r>
              <w:rPr>
                <w:rFonts w:ascii="Times New Roman" w:hAnsi="Times New Roman"/>
                <w:szCs w:val="22"/>
                <w:u w:val="single"/>
              </w:rPr>
              <w:t xml:space="preserve">60% </w:t>
            </w:r>
            <w:r>
              <w:rPr>
                <w:rFonts w:ascii="Times New Roman" w:hAnsi="Times New Roman"/>
                <w:szCs w:val="22"/>
              </w:rPr>
              <w:t xml:space="preserve">Acceptable: </w:t>
            </w:r>
            <w:r>
              <w:rPr>
                <w:rFonts w:ascii="Times New Roman" w:hAnsi="Times New Roman"/>
                <w:szCs w:val="22"/>
                <w:u w:val="single"/>
              </w:rPr>
              <w:t>32%</w:t>
            </w:r>
          </w:p>
          <w:p w14:paraId="7E0EB8F6" w14:textId="77777777" w:rsidR="00B0765B" w:rsidRDefault="00B0765B" w:rsidP="008E6ED1">
            <w:pPr>
              <w:rPr>
                <w:rFonts w:ascii="Times New Roman" w:hAnsi="Times New Roman"/>
                <w:szCs w:val="22"/>
              </w:rPr>
            </w:pPr>
            <w:r>
              <w:rPr>
                <w:rFonts w:ascii="Times New Roman" w:hAnsi="Times New Roman"/>
                <w:szCs w:val="22"/>
              </w:rPr>
              <w:t xml:space="preserve">Below:  </w:t>
            </w:r>
          </w:p>
          <w:p w14:paraId="15DAB160" w14:textId="77777777" w:rsidR="00B0765B" w:rsidRDefault="00B0765B" w:rsidP="008E6ED1">
            <w:pPr>
              <w:rPr>
                <w:rFonts w:ascii="Times New Roman" w:hAnsi="Times New Roman"/>
                <w:szCs w:val="22"/>
                <w:u w:val="single"/>
              </w:rPr>
            </w:pPr>
            <w:r>
              <w:rPr>
                <w:rFonts w:ascii="Times New Roman" w:hAnsi="Times New Roman"/>
                <w:szCs w:val="22"/>
                <w:u w:val="single"/>
              </w:rPr>
              <w:t>8%</w:t>
            </w:r>
          </w:p>
          <w:p w14:paraId="01D37B08" w14:textId="77777777" w:rsidR="00B0765B" w:rsidRDefault="00B0765B" w:rsidP="008E6ED1">
            <w:pPr>
              <w:rPr>
                <w:rFonts w:ascii="Times New Roman" w:hAnsi="Times New Roman"/>
                <w:szCs w:val="22"/>
                <w:u w:val="single"/>
              </w:rPr>
            </w:pPr>
          </w:p>
          <w:p w14:paraId="29239C80" w14:textId="77777777" w:rsidR="00B0765B" w:rsidRDefault="00B0765B" w:rsidP="008E6ED1">
            <w:pPr>
              <w:rPr>
                <w:rFonts w:ascii="Times New Roman" w:hAnsi="Times New Roman"/>
                <w:szCs w:val="22"/>
              </w:rPr>
            </w:pPr>
            <w:r>
              <w:rPr>
                <w:rFonts w:ascii="Times New Roman" w:hAnsi="Times New Roman"/>
                <w:szCs w:val="22"/>
                <w:u w:val="single"/>
              </w:rPr>
              <w:t>Spring 2025</w:t>
            </w:r>
            <w:r>
              <w:rPr>
                <w:rFonts w:ascii="Times New Roman" w:hAnsi="Times New Roman"/>
                <w:szCs w:val="22"/>
              </w:rPr>
              <w:t>:</w:t>
            </w:r>
          </w:p>
          <w:p w14:paraId="5637B5FD" w14:textId="77777777" w:rsidR="00B0765B" w:rsidRDefault="00B0765B" w:rsidP="008E6ED1">
            <w:pPr>
              <w:rPr>
                <w:rFonts w:ascii="Times New Roman" w:hAnsi="Times New Roman"/>
                <w:szCs w:val="22"/>
              </w:rPr>
            </w:pPr>
            <w:r>
              <w:rPr>
                <w:rFonts w:ascii="Times New Roman" w:hAnsi="Times New Roman"/>
                <w:szCs w:val="22"/>
              </w:rPr>
              <w:t xml:space="preserve">Exemplary: </w:t>
            </w:r>
            <w:r>
              <w:rPr>
                <w:rFonts w:ascii="Times New Roman" w:hAnsi="Times New Roman"/>
                <w:szCs w:val="22"/>
                <w:u w:val="single"/>
              </w:rPr>
              <w:t>79%</w:t>
            </w:r>
          </w:p>
          <w:p w14:paraId="324D9370" w14:textId="77777777" w:rsidR="00B0765B" w:rsidRDefault="00B0765B" w:rsidP="008E6ED1">
            <w:pPr>
              <w:rPr>
                <w:rFonts w:ascii="Times New Roman" w:hAnsi="Times New Roman"/>
                <w:szCs w:val="22"/>
                <w:u w:val="single"/>
              </w:rPr>
            </w:pPr>
            <w:r>
              <w:rPr>
                <w:rFonts w:ascii="Times New Roman" w:hAnsi="Times New Roman"/>
                <w:szCs w:val="22"/>
              </w:rPr>
              <w:t>Acceptable:</w:t>
            </w:r>
            <w:r>
              <w:rPr>
                <w:rFonts w:ascii="Times New Roman" w:hAnsi="Times New Roman"/>
                <w:szCs w:val="22"/>
                <w:u w:val="single"/>
              </w:rPr>
              <w:t>14%</w:t>
            </w:r>
          </w:p>
          <w:p w14:paraId="651DF212" w14:textId="77777777" w:rsidR="00B0765B" w:rsidRDefault="00B0765B" w:rsidP="008E6ED1">
            <w:pPr>
              <w:rPr>
                <w:rFonts w:ascii="Times New Roman" w:hAnsi="Times New Roman"/>
                <w:szCs w:val="22"/>
              </w:rPr>
            </w:pPr>
            <w:r>
              <w:rPr>
                <w:rFonts w:ascii="Times New Roman" w:hAnsi="Times New Roman"/>
                <w:szCs w:val="22"/>
              </w:rPr>
              <w:t xml:space="preserve">Below:  </w:t>
            </w:r>
            <w:r>
              <w:rPr>
                <w:rFonts w:ascii="Times New Roman" w:hAnsi="Times New Roman"/>
                <w:szCs w:val="22"/>
                <w:u w:val="single"/>
              </w:rPr>
              <w:t xml:space="preserve"> 7%</w:t>
            </w:r>
          </w:p>
          <w:p w14:paraId="48DC9A32" w14:textId="77777777" w:rsidR="00B0765B" w:rsidRDefault="00B0765B" w:rsidP="008E6ED1">
            <w:pPr>
              <w:rPr>
                <w:rFonts w:ascii="Times New Roman" w:hAnsi="Times New Roman"/>
                <w:szCs w:val="22"/>
                <w:u w:val="single"/>
              </w:rPr>
            </w:pPr>
          </w:p>
          <w:p w14:paraId="52143B17" w14:textId="77777777" w:rsidR="00B0765B" w:rsidRDefault="00B0765B" w:rsidP="008E6ED1">
            <w:pPr>
              <w:rPr>
                <w:rFonts w:ascii="Times New Roman" w:hAnsi="Times New Roman"/>
                <w:szCs w:val="22"/>
                <w:u w:val="single"/>
              </w:rPr>
            </w:pPr>
            <w:r>
              <w:rPr>
                <w:rFonts w:ascii="Times New Roman" w:hAnsi="Times New Roman"/>
                <w:szCs w:val="22"/>
                <w:u w:val="single"/>
              </w:rPr>
              <w:t xml:space="preserve">Total: </w:t>
            </w:r>
          </w:p>
          <w:p w14:paraId="6D2BD3C5" w14:textId="77777777" w:rsidR="00B0765B" w:rsidRDefault="00B0765B" w:rsidP="008E6ED1">
            <w:pPr>
              <w:rPr>
                <w:rFonts w:ascii="Times New Roman" w:hAnsi="Times New Roman"/>
                <w:szCs w:val="22"/>
                <w:u w:val="single"/>
              </w:rPr>
            </w:pPr>
            <w:r>
              <w:rPr>
                <w:rFonts w:ascii="Times New Roman" w:hAnsi="Times New Roman"/>
                <w:szCs w:val="22"/>
              </w:rPr>
              <w:t xml:space="preserve">Exemplary: </w:t>
            </w:r>
            <w:r>
              <w:rPr>
                <w:rFonts w:ascii="Times New Roman" w:hAnsi="Times New Roman"/>
                <w:szCs w:val="22"/>
                <w:u w:val="single"/>
              </w:rPr>
              <w:t>71%</w:t>
            </w:r>
          </w:p>
          <w:p w14:paraId="4568146B" w14:textId="77777777" w:rsidR="00B0765B" w:rsidRDefault="00B0765B" w:rsidP="008E6ED1">
            <w:pPr>
              <w:rPr>
                <w:rFonts w:ascii="Times New Roman" w:hAnsi="Times New Roman"/>
                <w:szCs w:val="22"/>
                <w:u w:val="single"/>
              </w:rPr>
            </w:pPr>
            <w:r>
              <w:rPr>
                <w:rFonts w:ascii="Times New Roman" w:hAnsi="Times New Roman"/>
                <w:szCs w:val="22"/>
              </w:rPr>
              <w:lastRenderedPageBreak/>
              <w:t xml:space="preserve">Acceptable: </w:t>
            </w:r>
            <w:r>
              <w:rPr>
                <w:rFonts w:ascii="Times New Roman" w:hAnsi="Times New Roman"/>
                <w:szCs w:val="22"/>
                <w:u w:val="single"/>
              </w:rPr>
              <w:t>22%</w:t>
            </w:r>
          </w:p>
          <w:p w14:paraId="44E41D45" w14:textId="77777777" w:rsidR="00B0765B" w:rsidRDefault="00B0765B" w:rsidP="008E6ED1">
            <w:pPr>
              <w:rPr>
                <w:rFonts w:ascii="Times New Roman" w:hAnsi="Times New Roman"/>
                <w:szCs w:val="22"/>
              </w:rPr>
            </w:pPr>
            <w:r>
              <w:rPr>
                <w:rFonts w:ascii="Times New Roman" w:hAnsi="Times New Roman"/>
                <w:szCs w:val="22"/>
              </w:rPr>
              <w:t xml:space="preserve">Below:  </w:t>
            </w:r>
            <w:r>
              <w:rPr>
                <w:rFonts w:ascii="Times New Roman" w:hAnsi="Times New Roman"/>
                <w:szCs w:val="22"/>
                <w:u w:val="single"/>
              </w:rPr>
              <w:t>7%</w:t>
            </w:r>
          </w:p>
          <w:p w14:paraId="7E43B615" w14:textId="77777777" w:rsidR="00B0765B" w:rsidRDefault="00B0765B" w:rsidP="008E6ED1">
            <w:pPr>
              <w:rPr>
                <w:rFonts w:ascii="Times New Roman" w:hAnsi="Times New Roman"/>
                <w:szCs w:val="22"/>
              </w:rPr>
            </w:pPr>
          </w:p>
        </w:tc>
        <w:tc>
          <w:tcPr>
            <w:tcW w:w="1505" w:type="dxa"/>
            <w:tcBorders>
              <w:top w:val="single" w:sz="4" w:space="0" w:color="auto"/>
              <w:left w:val="single" w:sz="4" w:space="0" w:color="auto"/>
              <w:bottom w:val="single" w:sz="4" w:space="0" w:color="auto"/>
              <w:right w:val="single" w:sz="4" w:space="0" w:color="auto"/>
            </w:tcBorders>
          </w:tcPr>
          <w:p w14:paraId="06AD318D" w14:textId="77777777" w:rsidR="00B0765B" w:rsidRDefault="00B0765B" w:rsidP="008E6ED1">
            <w:pPr>
              <w:rPr>
                <w:rFonts w:ascii="Times New Roman" w:hAnsi="Times New Roman"/>
                <w:szCs w:val="22"/>
              </w:rPr>
            </w:pPr>
          </w:p>
          <w:p w14:paraId="3D52B3AF" w14:textId="77777777" w:rsidR="00B0765B" w:rsidRDefault="00B0765B" w:rsidP="008E6ED1">
            <w:pPr>
              <w:rPr>
                <w:rFonts w:ascii="Times New Roman" w:hAnsi="Times New Roman"/>
                <w:szCs w:val="22"/>
              </w:rPr>
            </w:pPr>
          </w:p>
          <w:p w14:paraId="28C402AA" w14:textId="77777777" w:rsidR="00B0765B" w:rsidRDefault="00B0765B" w:rsidP="008E6ED1">
            <w:pPr>
              <w:rPr>
                <w:rFonts w:ascii="Times New Roman" w:hAnsi="Times New Roman"/>
                <w:szCs w:val="22"/>
              </w:rPr>
            </w:pPr>
            <w:r>
              <w:rPr>
                <w:rFonts w:ascii="Times New Roman" w:hAnsi="Times New Roman"/>
                <w:szCs w:val="22"/>
              </w:rPr>
              <w:t>Exceeds Expectation</w:t>
            </w:r>
          </w:p>
          <w:p w14:paraId="02A6EF2E" w14:textId="77777777" w:rsidR="00B0765B" w:rsidRDefault="00B0765B" w:rsidP="008E6ED1">
            <w:pPr>
              <w:rPr>
                <w:rFonts w:ascii="Times New Roman" w:hAnsi="Times New Roman"/>
                <w:szCs w:val="22"/>
              </w:rPr>
            </w:pPr>
          </w:p>
          <w:p w14:paraId="59326CC2" w14:textId="77777777" w:rsidR="00B0765B" w:rsidRDefault="00B0765B" w:rsidP="008E6ED1">
            <w:pPr>
              <w:rPr>
                <w:rFonts w:ascii="Times New Roman" w:hAnsi="Times New Roman"/>
                <w:szCs w:val="22"/>
              </w:rPr>
            </w:pPr>
          </w:p>
          <w:p w14:paraId="7E833F64" w14:textId="77777777" w:rsidR="00B0765B" w:rsidRDefault="00B0765B" w:rsidP="008E6ED1">
            <w:pPr>
              <w:rPr>
                <w:rFonts w:ascii="Times New Roman" w:hAnsi="Times New Roman"/>
                <w:szCs w:val="22"/>
              </w:rPr>
            </w:pPr>
          </w:p>
          <w:p w14:paraId="0C23EC46" w14:textId="77777777" w:rsidR="00B0765B" w:rsidRDefault="00B0765B" w:rsidP="008E6ED1">
            <w:pPr>
              <w:rPr>
                <w:rFonts w:ascii="Times New Roman" w:hAnsi="Times New Roman"/>
                <w:szCs w:val="22"/>
              </w:rPr>
            </w:pPr>
          </w:p>
          <w:p w14:paraId="592BE02B" w14:textId="77777777" w:rsidR="00B0765B" w:rsidRDefault="00B0765B" w:rsidP="008E6ED1">
            <w:pPr>
              <w:rPr>
                <w:rFonts w:ascii="Times New Roman" w:hAnsi="Times New Roman"/>
                <w:szCs w:val="22"/>
              </w:rPr>
            </w:pPr>
          </w:p>
          <w:p w14:paraId="0343A7F1" w14:textId="77777777" w:rsidR="00B0765B" w:rsidRDefault="00B0765B" w:rsidP="008E6ED1">
            <w:pPr>
              <w:rPr>
                <w:rFonts w:ascii="Times New Roman" w:hAnsi="Times New Roman"/>
                <w:szCs w:val="22"/>
              </w:rPr>
            </w:pPr>
          </w:p>
          <w:p w14:paraId="558E859E" w14:textId="77777777" w:rsidR="00B0765B" w:rsidRDefault="00B0765B" w:rsidP="008E6ED1">
            <w:pPr>
              <w:rPr>
                <w:rFonts w:ascii="Times New Roman" w:hAnsi="Times New Roman"/>
                <w:szCs w:val="22"/>
              </w:rPr>
            </w:pPr>
          </w:p>
          <w:p w14:paraId="57A8D9AA" w14:textId="77777777" w:rsidR="00B0765B" w:rsidRDefault="00B0765B" w:rsidP="008E6ED1">
            <w:pPr>
              <w:rPr>
                <w:rFonts w:ascii="Times New Roman" w:hAnsi="Times New Roman"/>
                <w:szCs w:val="22"/>
              </w:rPr>
            </w:pPr>
          </w:p>
          <w:p w14:paraId="03B32262" w14:textId="77777777" w:rsidR="00B0765B" w:rsidRDefault="00B0765B" w:rsidP="008E6ED1">
            <w:pPr>
              <w:rPr>
                <w:rFonts w:ascii="Times New Roman" w:hAnsi="Times New Roman"/>
                <w:szCs w:val="22"/>
              </w:rPr>
            </w:pPr>
            <w:r>
              <w:rPr>
                <w:rFonts w:ascii="Times New Roman" w:hAnsi="Times New Roman"/>
                <w:szCs w:val="22"/>
              </w:rPr>
              <w:t>Exceeds Expectation</w:t>
            </w:r>
          </w:p>
          <w:p w14:paraId="0A3AB1FE" w14:textId="77777777" w:rsidR="00B0765B" w:rsidRDefault="00B0765B" w:rsidP="008E6ED1">
            <w:pPr>
              <w:rPr>
                <w:rFonts w:ascii="Times New Roman" w:hAnsi="Times New Roman"/>
                <w:szCs w:val="22"/>
              </w:rPr>
            </w:pPr>
          </w:p>
          <w:p w14:paraId="08CB0D15" w14:textId="77777777" w:rsidR="00B0765B" w:rsidRDefault="00B0765B" w:rsidP="008E6ED1">
            <w:pPr>
              <w:rPr>
                <w:rFonts w:ascii="Times New Roman" w:hAnsi="Times New Roman"/>
                <w:szCs w:val="22"/>
              </w:rPr>
            </w:pPr>
          </w:p>
          <w:p w14:paraId="70C18DC2" w14:textId="77777777" w:rsidR="00B0765B" w:rsidRDefault="00B0765B" w:rsidP="008E6ED1">
            <w:pPr>
              <w:rPr>
                <w:rFonts w:ascii="Times New Roman" w:hAnsi="Times New Roman"/>
                <w:szCs w:val="22"/>
              </w:rPr>
            </w:pPr>
          </w:p>
          <w:p w14:paraId="4C682EFB" w14:textId="77777777" w:rsidR="00B0765B" w:rsidRDefault="00B0765B" w:rsidP="008E6ED1">
            <w:pPr>
              <w:rPr>
                <w:rFonts w:ascii="Times New Roman" w:hAnsi="Times New Roman"/>
                <w:szCs w:val="22"/>
              </w:rPr>
            </w:pPr>
          </w:p>
        </w:tc>
      </w:tr>
    </w:tbl>
    <w:p w14:paraId="3511025E" w14:textId="5DCA8487" w:rsidR="00BE35C9" w:rsidRDefault="00B0765B" w:rsidP="00B0765B">
      <w:pPr>
        <w:rPr>
          <w:rFonts w:ascii="Times New Roman" w:hAnsi="Times New Roman"/>
          <w:i/>
          <w:sz w:val="20"/>
        </w:rPr>
      </w:pPr>
      <w:r>
        <w:rPr>
          <w:rFonts w:ascii="Times New Roman" w:hAnsi="Times New Roman"/>
          <w:i/>
          <w:sz w:val="20"/>
        </w:rPr>
        <w:t>Notes: 1) You may have more or fewer SLOs than shown above. 2) You may measure an SLO only once, but only with a direct measure. Measuring an SLO more than once is a better practice. 3) If you use a cycle different from measuring all SLOs once a year, include ALL SLOs in your OAP and indicate when the most recent data was collected. 4) Replicate the matrix for any degree program with different SLOs or different measurement tools at all degree levels and identify accordingly.</w:t>
      </w:r>
    </w:p>
    <w:p w14:paraId="3D4B2881" w14:textId="77777777" w:rsidR="00BE35C9" w:rsidRDefault="00BE35C9">
      <w:pPr>
        <w:suppressAutoHyphens w:val="0"/>
        <w:spacing w:after="160" w:line="278" w:lineRule="auto"/>
        <w:rPr>
          <w:rFonts w:ascii="Times New Roman" w:hAnsi="Times New Roman"/>
          <w:i/>
          <w:sz w:val="20"/>
        </w:rPr>
      </w:pPr>
      <w:r>
        <w:rPr>
          <w:rFonts w:ascii="Times New Roman" w:hAnsi="Times New Roman"/>
          <w:i/>
          <w:sz w:val="20"/>
        </w:rPr>
        <w:br w:type="page"/>
      </w:r>
    </w:p>
    <w:p w14:paraId="075DA134" w14:textId="77777777" w:rsidR="00BE35C9" w:rsidRDefault="00BE35C9" w:rsidP="00BE35C9">
      <w:pPr>
        <w:pageBreakBefore/>
        <w:jc w:val="center"/>
        <w:rPr>
          <w:rFonts w:ascii="Times New Roman" w:hAnsi="Times New Roman"/>
          <w:sz w:val="32"/>
          <w:szCs w:val="32"/>
        </w:rPr>
      </w:pPr>
      <w:r>
        <w:rPr>
          <w:rFonts w:ascii="Times New Roman" w:hAnsi="Times New Roman"/>
          <w:sz w:val="32"/>
          <w:szCs w:val="32"/>
        </w:rPr>
        <w:lastRenderedPageBreak/>
        <w:t xml:space="preserve">Bachelor of Science, LSU Online SLO Matrix – Academic </w:t>
      </w:r>
      <w:proofErr w:type="gramStart"/>
      <w:r>
        <w:rPr>
          <w:rFonts w:ascii="Times New Roman" w:hAnsi="Times New Roman"/>
          <w:sz w:val="32"/>
          <w:szCs w:val="32"/>
        </w:rPr>
        <w:t>Year  2023</w:t>
      </w:r>
      <w:proofErr w:type="gramEnd"/>
      <w:r>
        <w:rPr>
          <w:rFonts w:ascii="Times New Roman" w:hAnsi="Times New Roman"/>
          <w:sz w:val="32"/>
          <w:szCs w:val="32"/>
        </w:rPr>
        <w:t>-2024</w:t>
      </w:r>
    </w:p>
    <w:p w14:paraId="2DFDEE2E" w14:textId="77777777" w:rsidR="00BE35C9" w:rsidRDefault="00BE35C9" w:rsidP="00BE35C9">
      <w:pPr>
        <w:rPr>
          <w:rFonts w:ascii="Times New Roman" w:hAnsi="Times New Roman"/>
          <w:b/>
          <w:szCs w:val="22"/>
        </w:rPr>
      </w:pPr>
    </w:p>
    <w:p w14:paraId="01A72D96" w14:textId="77777777" w:rsidR="00BE35C9" w:rsidRDefault="00BE35C9" w:rsidP="00BE35C9">
      <w:pPr>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640"/>
        <w:gridCol w:w="1229"/>
        <w:gridCol w:w="1428"/>
        <w:gridCol w:w="1463"/>
        <w:gridCol w:w="1463"/>
      </w:tblGrid>
      <w:tr w:rsidR="00BE35C9" w14:paraId="38321E03" w14:textId="77777777" w:rsidTr="008E6ED1">
        <w:tc>
          <w:tcPr>
            <w:tcW w:w="1633" w:type="dxa"/>
            <w:tcBorders>
              <w:top w:val="single" w:sz="4" w:space="0" w:color="auto"/>
              <w:left w:val="single" w:sz="4" w:space="0" w:color="auto"/>
              <w:bottom w:val="single" w:sz="4" w:space="0" w:color="auto"/>
              <w:right w:val="single" w:sz="4" w:space="0" w:color="auto"/>
            </w:tcBorders>
            <w:shd w:val="clear" w:color="auto" w:fill="000000"/>
            <w:hideMark/>
          </w:tcPr>
          <w:p w14:paraId="058C82ED" w14:textId="77777777" w:rsidR="00BE35C9" w:rsidRDefault="00BE35C9" w:rsidP="008E6ED1">
            <w:pPr>
              <w:rPr>
                <w:rFonts w:ascii="Times New Roman" w:hAnsi="Times New Roman"/>
              </w:rPr>
            </w:pPr>
            <w:r>
              <w:rPr>
                <w:rFonts w:ascii="Times New Roman" w:hAnsi="Times New Roman"/>
              </w:rPr>
              <w:t>Identify Each Student Learning Outcome and Measurement Tool(s)</w:t>
            </w:r>
          </w:p>
        </w:tc>
        <w:tc>
          <w:tcPr>
            <w:tcW w:w="1640" w:type="dxa"/>
            <w:tcBorders>
              <w:top w:val="single" w:sz="4" w:space="0" w:color="auto"/>
              <w:left w:val="single" w:sz="4" w:space="0" w:color="auto"/>
              <w:bottom w:val="single" w:sz="4" w:space="0" w:color="auto"/>
              <w:right w:val="single" w:sz="4" w:space="0" w:color="auto"/>
            </w:tcBorders>
            <w:shd w:val="clear" w:color="auto" w:fill="000000"/>
            <w:hideMark/>
          </w:tcPr>
          <w:p w14:paraId="7A8770BF" w14:textId="77777777" w:rsidR="00BE35C9" w:rsidRDefault="00BE35C9" w:rsidP="008E6ED1">
            <w:pPr>
              <w:rPr>
                <w:rFonts w:ascii="Times New Roman" w:hAnsi="Times New Roman"/>
              </w:rPr>
            </w:pPr>
            <w:r>
              <w:rPr>
                <w:rFonts w:ascii="Times New Roman" w:hAnsi="Times New Roman"/>
              </w:rPr>
              <w:t xml:space="preserve">Identify </w:t>
            </w:r>
            <w:proofErr w:type="gramStart"/>
            <w:r>
              <w:rPr>
                <w:rFonts w:ascii="Times New Roman" w:hAnsi="Times New Roman"/>
              </w:rPr>
              <w:t>the  Benchmark</w:t>
            </w:r>
            <w:proofErr w:type="gramEnd"/>
          </w:p>
        </w:tc>
        <w:tc>
          <w:tcPr>
            <w:tcW w:w="1229" w:type="dxa"/>
            <w:tcBorders>
              <w:top w:val="single" w:sz="4" w:space="0" w:color="auto"/>
              <w:left w:val="single" w:sz="4" w:space="0" w:color="auto"/>
              <w:bottom w:val="single" w:sz="4" w:space="0" w:color="auto"/>
              <w:right w:val="single" w:sz="4" w:space="0" w:color="auto"/>
            </w:tcBorders>
            <w:shd w:val="clear" w:color="auto" w:fill="000000"/>
            <w:hideMark/>
          </w:tcPr>
          <w:p w14:paraId="38FD5300" w14:textId="77777777" w:rsidR="00BE35C9" w:rsidRDefault="00BE35C9" w:rsidP="008E6ED1">
            <w:pPr>
              <w:rPr>
                <w:rFonts w:ascii="Times New Roman" w:hAnsi="Times New Roman"/>
              </w:rPr>
            </w:pPr>
            <w:r>
              <w:rPr>
                <w:rFonts w:ascii="Times New Roman" w:hAnsi="Times New Roman"/>
              </w:rPr>
              <w:t>Total Number of Students Observed</w:t>
            </w:r>
          </w:p>
        </w:tc>
        <w:tc>
          <w:tcPr>
            <w:tcW w:w="1428" w:type="dxa"/>
            <w:tcBorders>
              <w:top w:val="single" w:sz="4" w:space="0" w:color="auto"/>
              <w:left w:val="single" w:sz="4" w:space="0" w:color="auto"/>
              <w:bottom w:val="single" w:sz="4" w:space="0" w:color="auto"/>
              <w:right w:val="single" w:sz="4" w:space="0" w:color="auto"/>
            </w:tcBorders>
            <w:shd w:val="clear" w:color="auto" w:fill="000000"/>
            <w:hideMark/>
          </w:tcPr>
          <w:p w14:paraId="6965EF9A" w14:textId="77777777" w:rsidR="00BE35C9" w:rsidRDefault="00BE35C9" w:rsidP="008E6ED1">
            <w:pPr>
              <w:rPr>
                <w:rFonts w:ascii="Times New Roman" w:hAnsi="Times New Roman"/>
              </w:rPr>
            </w:pPr>
            <w:r>
              <w:rPr>
                <w:rFonts w:ascii="Times New Roman" w:hAnsi="Times New Roman"/>
              </w:rPr>
              <w:t>Total Number of Students Meeting Expectation</w:t>
            </w:r>
          </w:p>
        </w:tc>
        <w:tc>
          <w:tcPr>
            <w:tcW w:w="1463" w:type="dxa"/>
            <w:tcBorders>
              <w:top w:val="single" w:sz="4" w:space="0" w:color="auto"/>
              <w:left w:val="single" w:sz="4" w:space="0" w:color="auto"/>
              <w:bottom w:val="single" w:sz="4" w:space="0" w:color="auto"/>
              <w:right w:val="single" w:sz="4" w:space="0" w:color="auto"/>
            </w:tcBorders>
            <w:shd w:val="clear" w:color="auto" w:fill="000000"/>
            <w:hideMark/>
          </w:tcPr>
          <w:p w14:paraId="06A5E787" w14:textId="77777777" w:rsidR="00BE35C9" w:rsidRDefault="00BE35C9" w:rsidP="008E6ED1">
            <w:pPr>
              <w:rPr>
                <w:rFonts w:ascii="Times New Roman" w:hAnsi="Times New Roman"/>
              </w:rPr>
            </w:pPr>
            <w:r>
              <w:rPr>
                <w:rFonts w:ascii="Times New Roman" w:hAnsi="Times New Roman"/>
              </w:rPr>
              <w:t>Assessment Results:</w:t>
            </w:r>
          </w:p>
          <w:p w14:paraId="25AFCDD5" w14:textId="77777777" w:rsidR="00BE35C9" w:rsidRDefault="00BE35C9" w:rsidP="008E6ED1">
            <w:pPr>
              <w:rPr>
                <w:rFonts w:ascii="Times New Roman" w:hAnsi="Times New Roman"/>
              </w:rPr>
            </w:pPr>
            <w:r>
              <w:rPr>
                <w:rFonts w:ascii="Times New Roman" w:hAnsi="Times New Roman"/>
              </w:rPr>
              <w:t>Percentage of Students Meeting Expectation</w:t>
            </w:r>
          </w:p>
        </w:tc>
        <w:tc>
          <w:tcPr>
            <w:tcW w:w="1463" w:type="dxa"/>
            <w:tcBorders>
              <w:top w:val="single" w:sz="4" w:space="0" w:color="auto"/>
              <w:left w:val="single" w:sz="4" w:space="0" w:color="auto"/>
              <w:bottom w:val="single" w:sz="4" w:space="0" w:color="auto"/>
              <w:right w:val="single" w:sz="4" w:space="0" w:color="auto"/>
            </w:tcBorders>
            <w:shd w:val="clear" w:color="auto" w:fill="000000"/>
            <w:hideMark/>
          </w:tcPr>
          <w:p w14:paraId="64782929" w14:textId="77777777" w:rsidR="00BE35C9" w:rsidRDefault="00BE35C9" w:rsidP="008E6ED1">
            <w:pPr>
              <w:rPr>
                <w:rFonts w:ascii="Times New Roman" w:hAnsi="Times New Roman"/>
              </w:rPr>
            </w:pPr>
            <w:r>
              <w:rPr>
                <w:rFonts w:ascii="Times New Roman" w:hAnsi="Times New Roman"/>
              </w:rPr>
              <w:t>Assessment Results:</w:t>
            </w:r>
          </w:p>
          <w:p w14:paraId="70D0005A" w14:textId="77777777" w:rsidR="00BE35C9" w:rsidRDefault="00BE35C9" w:rsidP="008E6ED1">
            <w:pPr>
              <w:rPr>
                <w:rFonts w:ascii="Times New Roman" w:hAnsi="Times New Roman"/>
              </w:rPr>
            </w:pPr>
            <w:r>
              <w:rPr>
                <w:rFonts w:ascii="Times New Roman" w:hAnsi="Times New Roman"/>
              </w:rPr>
              <w:t>1. Does not meet expectation</w:t>
            </w:r>
          </w:p>
          <w:p w14:paraId="76AA8390" w14:textId="77777777" w:rsidR="00BE35C9" w:rsidRDefault="00BE35C9" w:rsidP="008E6ED1">
            <w:pPr>
              <w:rPr>
                <w:rFonts w:ascii="Times New Roman" w:hAnsi="Times New Roman"/>
              </w:rPr>
            </w:pPr>
            <w:r>
              <w:rPr>
                <w:rFonts w:ascii="Times New Roman" w:hAnsi="Times New Roman"/>
              </w:rPr>
              <w:t>2. Meets expectation</w:t>
            </w:r>
          </w:p>
          <w:p w14:paraId="068629B8" w14:textId="77777777" w:rsidR="00BE35C9" w:rsidRDefault="00BE35C9" w:rsidP="008E6ED1">
            <w:pPr>
              <w:rPr>
                <w:rFonts w:ascii="Times New Roman" w:hAnsi="Times New Roman"/>
              </w:rPr>
            </w:pPr>
            <w:r>
              <w:rPr>
                <w:rFonts w:ascii="Times New Roman" w:hAnsi="Times New Roman"/>
              </w:rPr>
              <w:t>3. Exceeds expectation</w:t>
            </w:r>
          </w:p>
          <w:p w14:paraId="63FB3BCD" w14:textId="77777777" w:rsidR="00BE35C9" w:rsidRDefault="00BE35C9" w:rsidP="008E6ED1">
            <w:pPr>
              <w:rPr>
                <w:rFonts w:ascii="Times New Roman" w:hAnsi="Times New Roman"/>
              </w:rPr>
            </w:pPr>
            <w:r>
              <w:rPr>
                <w:rFonts w:ascii="Times New Roman" w:hAnsi="Times New Roman"/>
              </w:rPr>
              <w:t>4. Insufficient data</w:t>
            </w:r>
          </w:p>
        </w:tc>
      </w:tr>
      <w:tr w:rsidR="00BE35C9" w14:paraId="661810CF" w14:textId="77777777" w:rsidTr="008E6ED1">
        <w:tc>
          <w:tcPr>
            <w:tcW w:w="8856" w:type="dxa"/>
            <w:gridSpan w:val="6"/>
            <w:tcBorders>
              <w:top w:val="single" w:sz="4" w:space="0" w:color="auto"/>
              <w:left w:val="single" w:sz="4" w:space="0" w:color="auto"/>
              <w:bottom w:val="single" w:sz="4" w:space="0" w:color="auto"/>
              <w:right w:val="single" w:sz="4" w:space="0" w:color="auto"/>
            </w:tcBorders>
          </w:tcPr>
          <w:p w14:paraId="75B61A33" w14:textId="77777777" w:rsidR="00BE35C9" w:rsidRDefault="00BE35C9" w:rsidP="008E6ED1"/>
        </w:tc>
      </w:tr>
      <w:tr w:rsidR="00BE35C9" w14:paraId="5C50C756" w14:textId="77777777" w:rsidTr="008E6ED1">
        <w:tc>
          <w:tcPr>
            <w:tcW w:w="8856" w:type="dxa"/>
            <w:gridSpan w:val="6"/>
            <w:tcBorders>
              <w:top w:val="single" w:sz="4" w:space="0" w:color="auto"/>
              <w:left w:val="single" w:sz="4" w:space="0" w:color="auto"/>
              <w:bottom w:val="single" w:sz="4" w:space="0" w:color="auto"/>
              <w:right w:val="single" w:sz="4" w:space="0" w:color="auto"/>
            </w:tcBorders>
            <w:hideMark/>
          </w:tcPr>
          <w:p w14:paraId="4449BFD2" w14:textId="77777777" w:rsidR="00BE35C9" w:rsidRDefault="00BE35C9" w:rsidP="008E6ED1">
            <w:r>
              <w:rPr>
                <w:rFonts w:ascii="Times New Roman" w:hAnsi="Times New Roman"/>
              </w:rPr>
              <w:t>SLO 1</w:t>
            </w:r>
            <w:r>
              <w:t xml:space="preserve"> - </w:t>
            </w:r>
            <w:r>
              <w:rPr>
                <w:rFonts w:ascii="Times New Roman" w:hAnsi="Times New Roman"/>
              </w:rPr>
              <w:t>Demonstrate an understanding of sport administration that are needed to apply critical thinking skills, identify problems and make sound decisions in practical settings in the sport industry.</w:t>
            </w:r>
          </w:p>
        </w:tc>
      </w:tr>
      <w:tr w:rsidR="00BE35C9" w14:paraId="10D5BB40" w14:textId="77777777" w:rsidTr="008E6ED1">
        <w:tc>
          <w:tcPr>
            <w:tcW w:w="1633" w:type="dxa"/>
            <w:tcBorders>
              <w:top w:val="single" w:sz="4" w:space="0" w:color="auto"/>
              <w:left w:val="single" w:sz="4" w:space="0" w:color="auto"/>
              <w:bottom w:val="single" w:sz="4" w:space="0" w:color="auto"/>
              <w:right w:val="single" w:sz="4" w:space="0" w:color="auto"/>
            </w:tcBorders>
            <w:shd w:val="clear" w:color="auto" w:fill="FFFFFF"/>
          </w:tcPr>
          <w:p w14:paraId="21FC053C" w14:textId="77777777" w:rsidR="00BE35C9" w:rsidRDefault="00BE35C9" w:rsidP="008E6ED1">
            <w:pPr>
              <w:rPr>
                <w:rFonts w:ascii="Times New Roman" w:hAnsi="Times New Roman"/>
              </w:rPr>
            </w:pPr>
            <w:r>
              <w:rPr>
                <w:rFonts w:ascii="Times New Roman" w:hAnsi="Times New Roman"/>
                <w:shd w:val="clear" w:color="auto" w:fill="FFFFFF"/>
              </w:rPr>
              <w:t>Internship Supervisor</w:t>
            </w:r>
            <w:r>
              <w:rPr>
                <w:rFonts w:ascii="Times New Roman" w:hAnsi="Times New Roman"/>
              </w:rPr>
              <w:t xml:space="preserve"> Evaluation (indirect)</w:t>
            </w:r>
          </w:p>
          <w:p w14:paraId="5C61A437" w14:textId="77777777" w:rsidR="00BE35C9" w:rsidRDefault="00BE35C9" w:rsidP="008E6ED1"/>
        </w:tc>
        <w:tc>
          <w:tcPr>
            <w:tcW w:w="1640" w:type="dxa"/>
            <w:tcBorders>
              <w:top w:val="single" w:sz="4" w:space="0" w:color="auto"/>
              <w:left w:val="single" w:sz="4" w:space="0" w:color="auto"/>
              <w:bottom w:val="single" w:sz="4" w:space="0" w:color="auto"/>
              <w:right w:val="single" w:sz="4" w:space="0" w:color="auto"/>
            </w:tcBorders>
          </w:tcPr>
          <w:p w14:paraId="28E5AE85" w14:textId="77777777" w:rsidR="00BE35C9" w:rsidRDefault="00BE35C9" w:rsidP="008E6ED1">
            <w:pPr>
              <w:rPr>
                <w:rFonts w:ascii="Times New Roman" w:hAnsi="Times New Roman"/>
              </w:rPr>
            </w:pPr>
            <w:r>
              <w:rPr>
                <w:rFonts w:ascii="Times New Roman" w:hAnsi="Times New Roman"/>
              </w:rPr>
              <w:t>Acceptable target is 70% of students will be rated as acceptable (2) or better on a 3-point scale.</w:t>
            </w:r>
          </w:p>
          <w:p w14:paraId="0E64E44F" w14:textId="77777777" w:rsidR="00BE35C9" w:rsidRDefault="00BE35C9" w:rsidP="008E6ED1">
            <w:pPr>
              <w:rPr>
                <w:rFonts w:ascii="Times New Roman" w:hAnsi="Times New Roman"/>
              </w:rPr>
            </w:pPr>
          </w:p>
          <w:p w14:paraId="4F9762D2" w14:textId="77777777" w:rsidR="00BE35C9" w:rsidRDefault="00BE35C9" w:rsidP="008E6ED1">
            <w:pPr>
              <w:rPr>
                <w:rFonts w:ascii="Times New Roman" w:hAnsi="Times New Roman"/>
              </w:rPr>
            </w:pPr>
          </w:p>
          <w:p w14:paraId="7DB6EDFF" w14:textId="77777777" w:rsidR="00BE35C9" w:rsidRDefault="00BE35C9" w:rsidP="008E6ED1">
            <w:pPr>
              <w:rPr>
                <w:rFonts w:ascii="Times New Roman" w:hAnsi="Times New Roman"/>
              </w:rPr>
            </w:pPr>
          </w:p>
          <w:p w14:paraId="6DD55C6D" w14:textId="77777777" w:rsidR="00BE35C9" w:rsidRDefault="00BE35C9" w:rsidP="008E6ED1">
            <w:pPr>
              <w:rPr>
                <w:rFonts w:ascii="Times New Roman" w:hAnsi="Times New Roman"/>
              </w:rPr>
            </w:pPr>
            <w:r>
              <w:rPr>
                <w:rFonts w:ascii="Times New Roman" w:hAnsi="Times New Roman"/>
              </w:rPr>
              <w:t>Ideal target is 80% of students will be rated as acceptable (2) or better on a 3-point scale.</w:t>
            </w:r>
          </w:p>
        </w:tc>
        <w:tc>
          <w:tcPr>
            <w:tcW w:w="1229" w:type="dxa"/>
            <w:tcBorders>
              <w:top w:val="single" w:sz="4" w:space="0" w:color="auto"/>
              <w:left w:val="single" w:sz="4" w:space="0" w:color="auto"/>
              <w:bottom w:val="single" w:sz="4" w:space="0" w:color="auto"/>
              <w:right w:val="single" w:sz="4" w:space="0" w:color="auto"/>
            </w:tcBorders>
          </w:tcPr>
          <w:p w14:paraId="2D47A721" w14:textId="77777777" w:rsidR="00BE35C9" w:rsidRDefault="00BE35C9" w:rsidP="008E6ED1">
            <w:pPr>
              <w:rPr>
                <w:rFonts w:ascii="Times New Roman" w:hAnsi="Times New Roman"/>
              </w:rPr>
            </w:pPr>
            <w:r>
              <w:rPr>
                <w:rFonts w:ascii="Times New Roman" w:hAnsi="Times New Roman"/>
              </w:rPr>
              <w:t>9 students - First and Second Fall, 2024 and 17 students -First and Second Spring 2025</w:t>
            </w:r>
          </w:p>
          <w:p w14:paraId="30E35543" w14:textId="77777777" w:rsidR="00BE35C9" w:rsidRDefault="00BE35C9" w:rsidP="008E6ED1">
            <w:pPr>
              <w:rPr>
                <w:rFonts w:ascii="Times New Roman" w:hAnsi="Times New Roman"/>
              </w:rPr>
            </w:pPr>
          </w:p>
          <w:p w14:paraId="1C4AAEA1" w14:textId="77777777" w:rsidR="00BE35C9" w:rsidRDefault="00BE35C9" w:rsidP="008E6ED1">
            <w:pPr>
              <w:rPr>
                <w:rFonts w:ascii="Times New Roman" w:hAnsi="Times New Roman"/>
              </w:rPr>
            </w:pPr>
            <w:r>
              <w:rPr>
                <w:rFonts w:ascii="Times New Roman" w:hAnsi="Times New Roman"/>
              </w:rPr>
              <w:t xml:space="preserve">Total:  26 </w:t>
            </w:r>
          </w:p>
        </w:tc>
        <w:tc>
          <w:tcPr>
            <w:tcW w:w="1428" w:type="dxa"/>
            <w:tcBorders>
              <w:top w:val="single" w:sz="4" w:space="0" w:color="auto"/>
              <w:left w:val="single" w:sz="4" w:space="0" w:color="auto"/>
              <w:bottom w:val="single" w:sz="4" w:space="0" w:color="auto"/>
              <w:right w:val="single" w:sz="4" w:space="0" w:color="auto"/>
            </w:tcBorders>
          </w:tcPr>
          <w:p w14:paraId="781A0E4F" w14:textId="77777777" w:rsidR="00BE35C9" w:rsidRDefault="00BE35C9" w:rsidP="008E6ED1">
            <w:pPr>
              <w:rPr>
                <w:rFonts w:ascii="Times New Roman" w:hAnsi="Times New Roman"/>
              </w:rPr>
            </w:pPr>
            <w:r>
              <w:rPr>
                <w:rFonts w:ascii="Times New Roman" w:hAnsi="Times New Roman"/>
              </w:rPr>
              <w:t>25 students were rated as exemplary (3).</w:t>
            </w:r>
          </w:p>
          <w:p w14:paraId="1AA3D2E7" w14:textId="77777777" w:rsidR="00BE35C9" w:rsidRDefault="00BE35C9" w:rsidP="008E6ED1">
            <w:pPr>
              <w:rPr>
                <w:rFonts w:ascii="Times New Roman" w:hAnsi="Times New Roman"/>
              </w:rPr>
            </w:pPr>
          </w:p>
          <w:p w14:paraId="19DEB878" w14:textId="77777777" w:rsidR="00BE35C9" w:rsidRDefault="00BE35C9" w:rsidP="008E6ED1">
            <w:pPr>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hideMark/>
          </w:tcPr>
          <w:p w14:paraId="10579130" w14:textId="77777777" w:rsidR="00BE35C9" w:rsidRDefault="00BE35C9" w:rsidP="008E6ED1">
            <w:pPr>
              <w:rPr>
                <w:rFonts w:ascii="Times New Roman" w:hAnsi="Times New Roman"/>
              </w:rPr>
            </w:pPr>
            <w:r>
              <w:rPr>
                <w:rFonts w:ascii="Times New Roman" w:hAnsi="Times New Roman"/>
              </w:rPr>
              <w:t>96% of students engaged in the internship were rated as acceptable or above by their supervisor</w:t>
            </w:r>
          </w:p>
        </w:tc>
        <w:tc>
          <w:tcPr>
            <w:tcW w:w="1463" w:type="dxa"/>
            <w:tcBorders>
              <w:top w:val="single" w:sz="4" w:space="0" w:color="auto"/>
              <w:left w:val="single" w:sz="4" w:space="0" w:color="auto"/>
              <w:bottom w:val="single" w:sz="4" w:space="0" w:color="auto"/>
              <w:right w:val="single" w:sz="4" w:space="0" w:color="auto"/>
            </w:tcBorders>
            <w:hideMark/>
          </w:tcPr>
          <w:p w14:paraId="0A699DC1" w14:textId="77777777" w:rsidR="00BE35C9" w:rsidRDefault="00BE35C9" w:rsidP="008E6ED1">
            <w:pPr>
              <w:rPr>
                <w:rFonts w:ascii="Times New Roman" w:hAnsi="Times New Roman"/>
              </w:rPr>
            </w:pPr>
            <w:r>
              <w:rPr>
                <w:rFonts w:ascii="Times New Roman" w:hAnsi="Times New Roman"/>
              </w:rPr>
              <w:t>Exceeds expectations</w:t>
            </w:r>
          </w:p>
        </w:tc>
      </w:tr>
      <w:tr w:rsidR="00BE35C9" w14:paraId="19EAA290" w14:textId="77777777" w:rsidTr="008E6ED1">
        <w:trPr>
          <w:trHeight w:val="305"/>
        </w:trPr>
        <w:tc>
          <w:tcPr>
            <w:tcW w:w="1633" w:type="dxa"/>
            <w:tcBorders>
              <w:top w:val="single" w:sz="4" w:space="0" w:color="auto"/>
              <w:left w:val="single" w:sz="4" w:space="0" w:color="auto"/>
              <w:bottom w:val="single" w:sz="4" w:space="0" w:color="auto"/>
              <w:right w:val="single" w:sz="4" w:space="0" w:color="auto"/>
            </w:tcBorders>
          </w:tcPr>
          <w:p w14:paraId="727D3A53" w14:textId="77777777" w:rsidR="00BE35C9" w:rsidRDefault="00BE35C9" w:rsidP="008E6ED1">
            <w:pPr>
              <w:rPr>
                <w:rFonts w:ascii="Times New Roman" w:hAnsi="Times New Roman"/>
              </w:rPr>
            </w:pPr>
            <w:r>
              <w:rPr>
                <w:rFonts w:ascii="Times New Roman" w:hAnsi="Times New Roman"/>
                <w:shd w:val="clear" w:color="auto" w:fill="FFFFFF"/>
              </w:rPr>
              <w:t>Perception of preparation</w:t>
            </w:r>
            <w:r>
              <w:rPr>
                <w:rFonts w:ascii="Times New Roman" w:hAnsi="Times New Roman"/>
              </w:rPr>
              <w:t xml:space="preserve"> in ability to apply critical thinking skills, identify problems and make sound decisions in practical settings in sport industry (indirect – exit survey)</w:t>
            </w:r>
          </w:p>
          <w:p w14:paraId="49336535" w14:textId="77777777" w:rsidR="00BE35C9" w:rsidRDefault="00BE35C9" w:rsidP="008E6ED1"/>
        </w:tc>
        <w:tc>
          <w:tcPr>
            <w:tcW w:w="1640" w:type="dxa"/>
            <w:tcBorders>
              <w:top w:val="single" w:sz="4" w:space="0" w:color="auto"/>
              <w:left w:val="single" w:sz="4" w:space="0" w:color="auto"/>
              <w:bottom w:val="single" w:sz="4" w:space="0" w:color="auto"/>
              <w:right w:val="single" w:sz="4" w:space="0" w:color="auto"/>
            </w:tcBorders>
          </w:tcPr>
          <w:p w14:paraId="53BE810A" w14:textId="77777777" w:rsidR="00BE35C9" w:rsidRDefault="00BE35C9" w:rsidP="008E6ED1">
            <w:pPr>
              <w:rPr>
                <w:rFonts w:ascii="Times New Roman" w:hAnsi="Times New Roman"/>
              </w:rPr>
            </w:pPr>
          </w:p>
          <w:p w14:paraId="4E692DDB" w14:textId="77777777" w:rsidR="00BE35C9" w:rsidRDefault="00BE35C9" w:rsidP="008E6ED1">
            <w:pPr>
              <w:rPr>
                <w:rFonts w:ascii="Times New Roman" w:hAnsi="Times New Roman"/>
              </w:rPr>
            </w:pPr>
            <w:r>
              <w:rPr>
                <w:rFonts w:ascii="Times New Roman" w:hAnsi="Times New Roman"/>
              </w:rPr>
              <w:t>Acceptable target is 70% of students will perceive being well prepared (4) or better on a 1-5 scale.</w:t>
            </w:r>
          </w:p>
          <w:p w14:paraId="34110081" w14:textId="77777777" w:rsidR="00BE35C9" w:rsidRDefault="00BE35C9" w:rsidP="008E6ED1">
            <w:pPr>
              <w:rPr>
                <w:rFonts w:ascii="Times New Roman" w:hAnsi="Times New Roman"/>
              </w:rPr>
            </w:pPr>
          </w:p>
          <w:p w14:paraId="0B4D1574" w14:textId="77777777" w:rsidR="00BE35C9" w:rsidRDefault="00BE35C9" w:rsidP="008E6ED1">
            <w:pPr>
              <w:rPr>
                <w:rFonts w:ascii="Times New Roman" w:hAnsi="Times New Roman"/>
              </w:rPr>
            </w:pPr>
            <w:r>
              <w:rPr>
                <w:rFonts w:ascii="Times New Roman" w:hAnsi="Times New Roman"/>
              </w:rPr>
              <w:t xml:space="preserve">Ideal target is 80% of students will perceive being well prepared (4) or </w:t>
            </w:r>
            <w:r>
              <w:rPr>
                <w:rFonts w:ascii="Times New Roman" w:hAnsi="Times New Roman"/>
              </w:rPr>
              <w:lastRenderedPageBreak/>
              <w:t>better on a 1-5 scale.</w:t>
            </w:r>
          </w:p>
          <w:p w14:paraId="273CCCA6" w14:textId="77777777" w:rsidR="00BE35C9" w:rsidRDefault="00BE35C9" w:rsidP="008E6ED1"/>
        </w:tc>
        <w:tc>
          <w:tcPr>
            <w:tcW w:w="1229" w:type="dxa"/>
            <w:tcBorders>
              <w:top w:val="single" w:sz="4" w:space="0" w:color="auto"/>
              <w:left w:val="single" w:sz="4" w:space="0" w:color="auto"/>
              <w:bottom w:val="single" w:sz="4" w:space="0" w:color="auto"/>
              <w:right w:val="single" w:sz="4" w:space="0" w:color="auto"/>
            </w:tcBorders>
          </w:tcPr>
          <w:p w14:paraId="6283B70C" w14:textId="77777777" w:rsidR="00BE35C9" w:rsidRDefault="00BE35C9" w:rsidP="008E6ED1">
            <w:pPr>
              <w:rPr>
                <w:rFonts w:ascii="Times New Roman" w:hAnsi="Times New Roman"/>
              </w:rPr>
            </w:pPr>
          </w:p>
          <w:p w14:paraId="721230C8" w14:textId="77777777" w:rsidR="00BE35C9" w:rsidRDefault="00BE35C9" w:rsidP="008E6ED1">
            <w:pPr>
              <w:rPr>
                <w:rFonts w:ascii="Times New Roman" w:hAnsi="Times New Roman"/>
              </w:rPr>
            </w:pPr>
            <w:r>
              <w:rPr>
                <w:rFonts w:ascii="Times New Roman" w:hAnsi="Times New Roman"/>
              </w:rPr>
              <w:t>N/A</w:t>
            </w:r>
          </w:p>
        </w:tc>
        <w:tc>
          <w:tcPr>
            <w:tcW w:w="1428" w:type="dxa"/>
            <w:tcBorders>
              <w:top w:val="single" w:sz="4" w:space="0" w:color="auto"/>
              <w:left w:val="single" w:sz="4" w:space="0" w:color="auto"/>
              <w:bottom w:val="single" w:sz="4" w:space="0" w:color="auto"/>
              <w:right w:val="single" w:sz="4" w:space="0" w:color="auto"/>
            </w:tcBorders>
          </w:tcPr>
          <w:p w14:paraId="3EE6584D" w14:textId="77777777" w:rsidR="00BE35C9" w:rsidRDefault="00BE35C9" w:rsidP="008E6ED1">
            <w:pPr>
              <w:rPr>
                <w:rFonts w:ascii="Times New Roman" w:hAnsi="Times New Roman"/>
              </w:rPr>
            </w:pPr>
          </w:p>
          <w:p w14:paraId="25D64E2D" w14:textId="77777777" w:rsidR="00BE35C9" w:rsidRDefault="00BE35C9" w:rsidP="008E6ED1">
            <w:pPr>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14:paraId="2981E3C6" w14:textId="77777777" w:rsidR="00BE35C9" w:rsidRDefault="00BE35C9" w:rsidP="008E6ED1">
            <w:pPr>
              <w:rPr>
                <w:rFonts w:ascii="Times New Roman" w:hAnsi="Times New Roman"/>
              </w:rPr>
            </w:pPr>
          </w:p>
          <w:p w14:paraId="770BEB15" w14:textId="77777777" w:rsidR="00BE35C9" w:rsidRDefault="00BE35C9" w:rsidP="008E6ED1">
            <w:pPr>
              <w:rPr>
                <w:rFonts w:ascii="Times New Roman" w:hAnsi="Times New Roman"/>
              </w:rPr>
            </w:pPr>
            <w:r>
              <w:rPr>
                <w:rFonts w:ascii="Times New Roman" w:hAnsi="Times New Roman"/>
              </w:rPr>
              <w:t>.</w:t>
            </w:r>
          </w:p>
        </w:tc>
        <w:tc>
          <w:tcPr>
            <w:tcW w:w="1463" w:type="dxa"/>
            <w:tcBorders>
              <w:top w:val="single" w:sz="4" w:space="0" w:color="auto"/>
              <w:left w:val="single" w:sz="4" w:space="0" w:color="auto"/>
              <w:bottom w:val="single" w:sz="4" w:space="0" w:color="auto"/>
              <w:right w:val="single" w:sz="4" w:space="0" w:color="auto"/>
            </w:tcBorders>
          </w:tcPr>
          <w:p w14:paraId="1F4681C3" w14:textId="77777777" w:rsidR="00BE35C9" w:rsidRDefault="00BE35C9" w:rsidP="008E6ED1">
            <w:pPr>
              <w:rPr>
                <w:rFonts w:ascii="Times New Roman" w:hAnsi="Times New Roman"/>
              </w:rPr>
            </w:pPr>
          </w:p>
          <w:p w14:paraId="6EECD65A" w14:textId="77777777" w:rsidR="00BE35C9" w:rsidRDefault="00BE35C9" w:rsidP="008E6ED1">
            <w:pPr>
              <w:rPr>
                <w:rFonts w:ascii="Times New Roman" w:hAnsi="Times New Roman"/>
              </w:rPr>
            </w:pPr>
          </w:p>
          <w:p w14:paraId="0EE82399" w14:textId="77777777" w:rsidR="00BE35C9" w:rsidRDefault="00BE35C9" w:rsidP="008E6ED1">
            <w:pPr>
              <w:rPr>
                <w:rFonts w:ascii="Times New Roman" w:hAnsi="Times New Roman"/>
              </w:rPr>
            </w:pPr>
          </w:p>
          <w:p w14:paraId="7AAA6372" w14:textId="77777777" w:rsidR="00BE35C9" w:rsidRDefault="00BE35C9" w:rsidP="008E6ED1">
            <w:pPr>
              <w:rPr>
                <w:rFonts w:ascii="Times New Roman" w:hAnsi="Times New Roman"/>
              </w:rPr>
            </w:pPr>
          </w:p>
          <w:p w14:paraId="75B5F576" w14:textId="77777777" w:rsidR="00BE35C9" w:rsidRDefault="00BE35C9" w:rsidP="008E6ED1">
            <w:pPr>
              <w:rPr>
                <w:rFonts w:ascii="Times New Roman" w:hAnsi="Times New Roman"/>
              </w:rPr>
            </w:pPr>
          </w:p>
          <w:p w14:paraId="6096A308" w14:textId="77777777" w:rsidR="00BE35C9" w:rsidRDefault="00BE35C9" w:rsidP="008E6ED1">
            <w:pPr>
              <w:rPr>
                <w:rFonts w:ascii="Times New Roman" w:hAnsi="Times New Roman"/>
              </w:rPr>
            </w:pPr>
          </w:p>
          <w:p w14:paraId="0DF94ACB" w14:textId="77777777" w:rsidR="00BE35C9" w:rsidRDefault="00BE35C9" w:rsidP="008E6ED1">
            <w:pPr>
              <w:rPr>
                <w:rFonts w:ascii="Times New Roman" w:hAnsi="Times New Roman"/>
              </w:rPr>
            </w:pPr>
          </w:p>
          <w:p w14:paraId="2FB6FBE7" w14:textId="77777777" w:rsidR="00BE35C9" w:rsidRDefault="00BE35C9" w:rsidP="008E6ED1">
            <w:pPr>
              <w:rPr>
                <w:rFonts w:ascii="Times New Roman" w:hAnsi="Times New Roman"/>
              </w:rPr>
            </w:pPr>
          </w:p>
        </w:tc>
      </w:tr>
      <w:tr w:rsidR="00BE35C9" w14:paraId="01858B52" w14:textId="77777777" w:rsidTr="008E6ED1">
        <w:trPr>
          <w:trHeight w:val="305"/>
        </w:trPr>
        <w:tc>
          <w:tcPr>
            <w:tcW w:w="8856" w:type="dxa"/>
            <w:gridSpan w:val="6"/>
            <w:tcBorders>
              <w:top w:val="single" w:sz="4" w:space="0" w:color="auto"/>
              <w:left w:val="single" w:sz="4" w:space="0" w:color="auto"/>
              <w:bottom w:val="single" w:sz="4" w:space="0" w:color="auto"/>
              <w:right w:val="single" w:sz="4" w:space="0" w:color="auto"/>
            </w:tcBorders>
            <w:hideMark/>
          </w:tcPr>
          <w:p w14:paraId="596B3964" w14:textId="77777777" w:rsidR="00BE35C9" w:rsidRDefault="00BE35C9" w:rsidP="008E6ED1">
            <w:r>
              <w:rPr>
                <w:rFonts w:ascii="Times New Roman" w:hAnsi="Times New Roman"/>
              </w:rPr>
              <w:t>SLO 2</w:t>
            </w:r>
            <w:r>
              <w:t xml:space="preserve"> - </w:t>
            </w:r>
            <w:r>
              <w:rPr>
                <w:rFonts w:ascii="Times New Roman" w:hAnsi="Times New Roman"/>
              </w:rPr>
              <w:t>Use interpersonal communication skills with individuals and groups; disseminate information in a variety of oral, written, technological and electronic formats to diverse populations such as clients, employees and managers.</w:t>
            </w:r>
          </w:p>
        </w:tc>
      </w:tr>
      <w:tr w:rsidR="00BE35C9" w14:paraId="1B0C5B31" w14:textId="77777777" w:rsidTr="008E6ED1">
        <w:trPr>
          <w:trHeight w:val="305"/>
        </w:trPr>
        <w:tc>
          <w:tcPr>
            <w:tcW w:w="1633" w:type="dxa"/>
            <w:tcBorders>
              <w:top w:val="single" w:sz="4" w:space="0" w:color="auto"/>
              <w:left w:val="single" w:sz="4" w:space="0" w:color="auto"/>
              <w:bottom w:val="single" w:sz="4" w:space="0" w:color="auto"/>
              <w:right w:val="single" w:sz="4" w:space="0" w:color="auto"/>
            </w:tcBorders>
            <w:hideMark/>
          </w:tcPr>
          <w:p w14:paraId="7B3E8208" w14:textId="77777777" w:rsidR="00BE35C9" w:rsidRDefault="00BE35C9" w:rsidP="008E6ED1">
            <w:pPr>
              <w:rPr>
                <w:highlight w:val="yellow"/>
              </w:rPr>
            </w:pPr>
            <w:r>
              <w:rPr>
                <w:rFonts w:ascii="Times New Roman" w:hAnsi="Times New Roman"/>
                <w:shd w:val="clear" w:color="auto" w:fill="FFFFFF"/>
              </w:rPr>
              <w:t>Writing Samples</w:t>
            </w:r>
            <w:r>
              <w:rPr>
                <w:rFonts w:ascii="Times New Roman" w:hAnsi="Times New Roman"/>
              </w:rPr>
              <w:t xml:space="preserve"> (direct)</w:t>
            </w:r>
          </w:p>
        </w:tc>
        <w:tc>
          <w:tcPr>
            <w:tcW w:w="1640" w:type="dxa"/>
            <w:tcBorders>
              <w:top w:val="single" w:sz="4" w:space="0" w:color="auto"/>
              <w:left w:val="single" w:sz="4" w:space="0" w:color="auto"/>
              <w:bottom w:val="single" w:sz="4" w:space="0" w:color="auto"/>
              <w:right w:val="single" w:sz="4" w:space="0" w:color="auto"/>
            </w:tcBorders>
          </w:tcPr>
          <w:p w14:paraId="280F646B" w14:textId="77777777" w:rsidR="00BE35C9" w:rsidRDefault="00BE35C9" w:rsidP="008E6ED1">
            <w:pPr>
              <w:rPr>
                <w:highlight w:val="yellow"/>
              </w:rPr>
            </w:pPr>
          </w:p>
          <w:p w14:paraId="718C374F" w14:textId="77777777" w:rsidR="00BE35C9" w:rsidRDefault="00BE35C9" w:rsidP="008E6ED1">
            <w:pPr>
              <w:rPr>
                <w:rFonts w:ascii="Times New Roman" w:hAnsi="Times New Roman"/>
              </w:rPr>
            </w:pPr>
            <w:r>
              <w:rPr>
                <w:rFonts w:ascii="Times New Roman" w:hAnsi="Times New Roman"/>
              </w:rPr>
              <w:t>Acceptable target is 70% of students will score acceptable (2) or exemplary (3) in written communication</w:t>
            </w:r>
          </w:p>
          <w:p w14:paraId="2B32B4C2" w14:textId="77777777" w:rsidR="00BE35C9" w:rsidRDefault="00BE35C9" w:rsidP="008E6ED1">
            <w:pPr>
              <w:rPr>
                <w:rFonts w:ascii="Times New Roman" w:hAnsi="Times New Roman"/>
              </w:rPr>
            </w:pPr>
          </w:p>
          <w:p w14:paraId="534D2EE6" w14:textId="77777777" w:rsidR="00BE35C9" w:rsidRDefault="00BE35C9" w:rsidP="008E6ED1">
            <w:pPr>
              <w:rPr>
                <w:rFonts w:ascii="Times New Roman" w:hAnsi="Times New Roman"/>
              </w:rPr>
            </w:pPr>
            <w:r>
              <w:rPr>
                <w:rFonts w:ascii="Times New Roman" w:hAnsi="Times New Roman"/>
              </w:rPr>
              <w:t>Ideal target is 80% of students will score acceptable (2) or exemplary (3) in written communication.</w:t>
            </w:r>
          </w:p>
          <w:p w14:paraId="530CFEC7" w14:textId="77777777" w:rsidR="00BE35C9" w:rsidRDefault="00BE35C9" w:rsidP="008E6ED1">
            <w:pPr>
              <w:rPr>
                <w:highlight w:val="yellow"/>
              </w:rPr>
            </w:pPr>
          </w:p>
        </w:tc>
        <w:tc>
          <w:tcPr>
            <w:tcW w:w="1229" w:type="dxa"/>
            <w:tcBorders>
              <w:top w:val="single" w:sz="4" w:space="0" w:color="auto"/>
              <w:left w:val="single" w:sz="4" w:space="0" w:color="auto"/>
              <w:bottom w:val="single" w:sz="4" w:space="0" w:color="auto"/>
              <w:right w:val="single" w:sz="4" w:space="0" w:color="auto"/>
            </w:tcBorders>
          </w:tcPr>
          <w:p w14:paraId="3496EE3D" w14:textId="77777777" w:rsidR="00BE35C9" w:rsidRDefault="00BE35C9" w:rsidP="008E6ED1">
            <w:pPr>
              <w:rPr>
                <w:highlight w:val="yellow"/>
              </w:rPr>
            </w:pPr>
          </w:p>
          <w:p w14:paraId="1D3E5AC0" w14:textId="77777777" w:rsidR="00BE35C9" w:rsidRDefault="00BE35C9" w:rsidP="008E6ED1">
            <w:pPr>
              <w:rPr>
                <w:rFonts w:ascii="Times New Roman" w:hAnsi="Times New Roman"/>
              </w:rPr>
            </w:pPr>
            <w:r>
              <w:rPr>
                <w:rFonts w:ascii="Times New Roman" w:hAnsi="Times New Roman"/>
              </w:rPr>
              <w:t>9 students - First and Second Fall, 2024 and 17 students -First and Second Spring 2025</w:t>
            </w:r>
          </w:p>
          <w:p w14:paraId="7C2C4140" w14:textId="77777777" w:rsidR="00BE35C9" w:rsidRDefault="00BE35C9" w:rsidP="008E6ED1">
            <w:pPr>
              <w:rPr>
                <w:rFonts w:ascii="Times New Roman" w:hAnsi="Times New Roman"/>
              </w:rPr>
            </w:pPr>
          </w:p>
          <w:p w14:paraId="48D03BB8" w14:textId="77777777" w:rsidR="00BE35C9" w:rsidRDefault="00BE35C9" w:rsidP="008E6ED1">
            <w:pPr>
              <w:rPr>
                <w:rFonts w:ascii="Times New Roman" w:hAnsi="Times New Roman"/>
              </w:rPr>
            </w:pPr>
            <w:r>
              <w:rPr>
                <w:rFonts w:ascii="Times New Roman" w:hAnsi="Times New Roman"/>
              </w:rPr>
              <w:t>Total:  26</w:t>
            </w:r>
          </w:p>
        </w:tc>
        <w:tc>
          <w:tcPr>
            <w:tcW w:w="1428" w:type="dxa"/>
            <w:tcBorders>
              <w:top w:val="single" w:sz="4" w:space="0" w:color="auto"/>
              <w:left w:val="single" w:sz="4" w:space="0" w:color="auto"/>
              <w:bottom w:val="single" w:sz="4" w:space="0" w:color="auto"/>
              <w:right w:val="single" w:sz="4" w:space="0" w:color="auto"/>
            </w:tcBorders>
          </w:tcPr>
          <w:p w14:paraId="778FEB44" w14:textId="77777777" w:rsidR="00BE35C9" w:rsidRDefault="00BE35C9" w:rsidP="008E6ED1">
            <w:pPr>
              <w:rPr>
                <w:highlight w:val="yellow"/>
              </w:rPr>
            </w:pPr>
          </w:p>
          <w:p w14:paraId="67417F58" w14:textId="77777777" w:rsidR="00BE35C9" w:rsidRDefault="00BE35C9" w:rsidP="008E6ED1">
            <w:pPr>
              <w:rPr>
                <w:rFonts w:ascii="Times New Roman" w:hAnsi="Times New Roman"/>
              </w:rPr>
            </w:pPr>
            <w:r>
              <w:rPr>
                <w:rFonts w:ascii="Times New Roman" w:hAnsi="Times New Roman"/>
              </w:rPr>
              <w:t>Content development – 26 students</w:t>
            </w:r>
          </w:p>
          <w:p w14:paraId="56BF4588" w14:textId="77777777" w:rsidR="00BE35C9" w:rsidRDefault="00BE35C9" w:rsidP="008E6ED1">
            <w:pPr>
              <w:rPr>
                <w:rFonts w:ascii="Times New Roman" w:hAnsi="Times New Roman"/>
              </w:rPr>
            </w:pPr>
          </w:p>
          <w:p w14:paraId="02DB6833" w14:textId="77777777" w:rsidR="00BE35C9" w:rsidRDefault="00BE35C9" w:rsidP="008E6ED1">
            <w:pPr>
              <w:rPr>
                <w:rFonts w:ascii="Times New Roman" w:hAnsi="Times New Roman"/>
              </w:rPr>
            </w:pPr>
            <w:r>
              <w:rPr>
                <w:rFonts w:ascii="Times New Roman" w:hAnsi="Times New Roman"/>
              </w:rPr>
              <w:t>Genre – 24 students</w:t>
            </w:r>
          </w:p>
          <w:p w14:paraId="36390E52" w14:textId="77777777" w:rsidR="00BE35C9" w:rsidRDefault="00BE35C9" w:rsidP="008E6ED1">
            <w:pPr>
              <w:rPr>
                <w:rFonts w:ascii="Times New Roman" w:hAnsi="Times New Roman"/>
              </w:rPr>
            </w:pPr>
          </w:p>
          <w:p w14:paraId="45E7368F" w14:textId="77777777" w:rsidR="00BE35C9" w:rsidRDefault="00BE35C9" w:rsidP="008E6ED1">
            <w:pPr>
              <w:rPr>
                <w:rFonts w:ascii="Times New Roman" w:hAnsi="Times New Roman"/>
              </w:rPr>
            </w:pPr>
          </w:p>
          <w:p w14:paraId="5224E377" w14:textId="77777777" w:rsidR="00BE35C9" w:rsidRDefault="00BE35C9" w:rsidP="008E6ED1">
            <w:pPr>
              <w:rPr>
                <w:rFonts w:ascii="Times New Roman" w:hAnsi="Times New Roman"/>
              </w:rPr>
            </w:pPr>
            <w:r>
              <w:rPr>
                <w:rFonts w:ascii="Times New Roman" w:hAnsi="Times New Roman"/>
              </w:rPr>
              <w:t>Sources – 22 students</w:t>
            </w:r>
          </w:p>
          <w:p w14:paraId="6C372C10" w14:textId="77777777" w:rsidR="00BE35C9" w:rsidRDefault="00BE35C9" w:rsidP="008E6ED1">
            <w:pPr>
              <w:rPr>
                <w:rFonts w:ascii="Times New Roman" w:hAnsi="Times New Roman"/>
              </w:rPr>
            </w:pPr>
          </w:p>
          <w:p w14:paraId="1BA247DE" w14:textId="77777777" w:rsidR="00BE35C9" w:rsidRDefault="00BE35C9" w:rsidP="008E6ED1">
            <w:pPr>
              <w:rPr>
                <w:rFonts w:ascii="Times New Roman" w:hAnsi="Times New Roman"/>
              </w:rPr>
            </w:pPr>
          </w:p>
          <w:p w14:paraId="3BABD243" w14:textId="77777777" w:rsidR="00BE35C9" w:rsidRDefault="00BE35C9" w:rsidP="008E6ED1">
            <w:pPr>
              <w:rPr>
                <w:rFonts w:ascii="Times New Roman" w:hAnsi="Times New Roman"/>
                <w:highlight w:val="yellow"/>
              </w:rPr>
            </w:pPr>
            <w:r>
              <w:rPr>
                <w:rFonts w:ascii="Times New Roman" w:hAnsi="Times New Roman"/>
              </w:rPr>
              <w:t>Control of Syntax – 25 students</w:t>
            </w:r>
          </w:p>
        </w:tc>
        <w:tc>
          <w:tcPr>
            <w:tcW w:w="1463" w:type="dxa"/>
            <w:tcBorders>
              <w:top w:val="single" w:sz="4" w:space="0" w:color="auto"/>
              <w:left w:val="single" w:sz="4" w:space="0" w:color="auto"/>
              <w:bottom w:val="single" w:sz="4" w:space="0" w:color="auto"/>
              <w:right w:val="single" w:sz="4" w:space="0" w:color="auto"/>
            </w:tcBorders>
          </w:tcPr>
          <w:p w14:paraId="49AE1A2C" w14:textId="77777777" w:rsidR="00BE35C9" w:rsidRDefault="00BE35C9" w:rsidP="008E6ED1">
            <w:pPr>
              <w:rPr>
                <w:rFonts w:ascii="Times New Roman" w:hAnsi="Times New Roman"/>
              </w:rPr>
            </w:pPr>
          </w:p>
          <w:p w14:paraId="372EEEEA" w14:textId="77777777" w:rsidR="00BE35C9" w:rsidRDefault="00BE35C9" w:rsidP="008E6ED1">
            <w:pPr>
              <w:rPr>
                <w:rFonts w:ascii="Times New Roman" w:hAnsi="Times New Roman"/>
              </w:rPr>
            </w:pPr>
            <w:r>
              <w:rPr>
                <w:rFonts w:ascii="Times New Roman" w:hAnsi="Times New Roman"/>
              </w:rPr>
              <w:t>Content development – 100%</w:t>
            </w:r>
          </w:p>
          <w:p w14:paraId="1E905430" w14:textId="77777777" w:rsidR="00BE35C9" w:rsidRDefault="00BE35C9" w:rsidP="008E6ED1">
            <w:pPr>
              <w:rPr>
                <w:rFonts w:ascii="Times New Roman" w:hAnsi="Times New Roman"/>
              </w:rPr>
            </w:pPr>
          </w:p>
          <w:p w14:paraId="21FA6C5D" w14:textId="77777777" w:rsidR="00BE35C9" w:rsidRDefault="00BE35C9" w:rsidP="008E6ED1">
            <w:pPr>
              <w:rPr>
                <w:rFonts w:ascii="Times New Roman" w:hAnsi="Times New Roman"/>
              </w:rPr>
            </w:pPr>
            <w:r>
              <w:rPr>
                <w:rFonts w:ascii="Times New Roman" w:hAnsi="Times New Roman"/>
              </w:rPr>
              <w:t>Genre – 92%</w:t>
            </w:r>
          </w:p>
          <w:p w14:paraId="1F1BE4BC" w14:textId="77777777" w:rsidR="00BE35C9" w:rsidRDefault="00BE35C9" w:rsidP="008E6ED1">
            <w:pPr>
              <w:rPr>
                <w:rFonts w:ascii="Times New Roman" w:hAnsi="Times New Roman"/>
              </w:rPr>
            </w:pPr>
          </w:p>
          <w:p w14:paraId="0C22B593" w14:textId="77777777" w:rsidR="00BE35C9" w:rsidRDefault="00BE35C9" w:rsidP="008E6ED1">
            <w:pPr>
              <w:rPr>
                <w:rFonts w:ascii="Times New Roman" w:hAnsi="Times New Roman"/>
              </w:rPr>
            </w:pPr>
          </w:p>
          <w:p w14:paraId="2A9C8180" w14:textId="77777777" w:rsidR="00BE35C9" w:rsidRDefault="00BE35C9" w:rsidP="008E6ED1">
            <w:pPr>
              <w:rPr>
                <w:rFonts w:ascii="Times New Roman" w:hAnsi="Times New Roman"/>
              </w:rPr>
            </w:pPr>
            <w:r>
              <w:rPr>
                <w:rFonts w:ascii="Times New Roman" w:hAnsi="Times New Roman"/>
              </w:rPr>
              <w:t>Sources – 86%</w:t>
            </w:r>
          </w:p>
          <w:p w14:paraId="5120CEB6" w14:textId="77777777" w:rsidR="00BE35C9" w:rsidRDefault="00BE35C9" w:rsidP="008E6ED1">
            <w:pPr>
              <w:rPr>
                <w:rFonts w:ascii="Times New Roman" w:hAnsi="Times New Roman"/>
              </w:rPr>
            </w:pPr>
          </w:p>
          <w:p w14:paraId="72A6F355" w14:textId="77777777" w:rsidR="00BE35C9" w:rsidRDefault="00BE35C9" w:rsidP="008E6ED1">
            <w:pPr>
              <w:rPr>
                <w:rFonts w:ascii="Times New Roman" w:hAnsi="Times New Roman"/>
              </w:rPr>
            </w:pPr>
          </w:p>
          <w:p w14:paraId="09D1EE35" w14:textId="77777777" w:rsidR="00BE35C9" w:rsidRDefault="00BE35C9" w:rsidP="008E6ED1">
            <w:pPr>
              <w:rPr>
                <w:rFonts w:ascii="Times New Roman" w:hAnsi="Times New Roman"/>
              </w:rPr>
            </w:pPr>
            <w:r>
              <w:rPr>
                <w:rFonts w:ascii="Times New Roman" w:hAnsi="Times New Roman"/>
              </w:rPr>
              <w:t>Control of Syntax – 95%</w:t>
            </w:r>
          </w:p>
          <w:p w14:paraId="55AC1123" w14:textId="77777777" w:rsidR="00BE35C9" w:rsidRDefault="00BE35C9" w:rsidP="008E6ED1">
            <w:pPr>
              <w:rPr>
                <w:rFonts w:ascii="Times New Roman" w:hAnsi="Times New Roman"/>
              </w:rPr>
            </w:pPr>
          </w:p>
          <w:p w14:paraId="451A5A29" w14:textId="77777777" w:rsidR="00BE35C9" w:rsidRDefault="00BE35C9" w:rsidP="008E6ED1">
            <w:pPr>
              <w:rPr>
                <w:rFonts w:ascii="Times New Roman" w:hAnsi="Times New Roman"/>
              </w:rPr>
            </w:pPr>
          </w:p>
          <w:p w14:paraId="1F01A6B2" w14:textId="77777777" w:rsidR="00BE35C9" w:rsidRDefault="00BE35C9" w:rsidP="008E6ED1">
            <w:pPr>
              <w:rPr>
                <w:rFonts w:ascii="Times New Roman" w:hAnsi="Times New Roman"/>
              </w:rPr>
            </w:pPr>
          </w:p>
          <w:p w14:paraId="1D64BF4D" w14:textId="77777777" w:rsidR="00BE35C9" w:rsidRDefault="00BE35C9" w:rsidP="008E6ED1">
            <w:pPr>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14:paraId="3D0BAF23" w14:textId="77777777" w:rsidR="00BE35C9" w:rsidRDefault="00BE35C9" w:rsidP="008E6ED1"/>
          <w:p w14:paraId="044A941B" w14:textId="77777777" w:rsidR="00BE35C9" w:rsidRDefault="00BE35C9" w:rsidP="008E6ED1">
            <w:pPr>
              <w:rPr>
                <w:rFonts w:ascii="Times New Roman" w:hAnsi="Times New Roman"/>
              </w:rPr>
            </w:pPr>
            <w:r>
              <w:rPr>
                <w:rFonts w:ascii="Times New Roman" w:hAnsi="Times New Roman"/>
              </w:rPr>
              <w:t>Exceeds Expectation.</w:t>
            </w:r>
          </w:p>
          <w:p w14:paraId="3C2080BD" w14:textId="77777777" w:rsidR="00BE35C9" w:rsidRDefault="00BE35C9" w:rsidP="008E6ED1">
            <w:pPr>
              <w:rPr>
                <w:rFonts w:ascii="Times New Roman" w:hAnsi="Times New Roman"/>
              </w:rPr>
            </w:pPr>
          </w:p>
          <w:p w14:paraId="45F79D97" w14:textId="77777777" w:rsidR="00BE35C9" w:rsidRDefault="00BE35C9" w:rsidP="008E6ED1">
            <w:pPr>
              <w:rPr>
                <w:rFonts w:ascii="Times New Roman" w:hAnsi="Times New Roman"/>
              </w:rPr>
            </w:pPr>
          </w:p>
          <w:p w14:paraId="476575E8" w14:textId="77777777" w:rsidR="00BE35C9" w:rsidRDefault="00BE35C9" w:rsidP="008E6ED1">
            <w:pPr>
              <w:rPr>
                <w:rFonts w:ascii="Times New Roman" w:hAnsi="Times New Roman"/>
              </w:rPr>
            </w:pPr>
            <w:r>
              <w:rPr>
                <w:rFonts w:ascii="Times New Roman" w:hAnsi="Times New Roman"/>
              </w:rPr>
              <w:t>Exceeds Expectations.</w:t>
            </w:r>
          </w:p>
          <w:p w14:paraId="1A692D22" w14:textId="77777777" w:rsidR="00BE35C9" w:rsidRDefault="00BE35C9" w:rsidP="008E6ED1">
            <w:pPr>
              <w:rPr>
                <w:rFonts w:ascii="Times New Roman" w:hAnsi="Times New Roman"/>
              </w:rPr>
            </w:pPr>
          </w:p>
          <w:p w14:paraId="4FF541C0" w14:textId="77777777" w:rsidR="00BE35C9" w:rsidRDefault="00BE35C9" w:rsidP="008E6ED1">
            <w:pPr>
              <w:rPr>
                <w:rFonts w:ascii="Times New Roman" w:hAnsi="Times New Roman"/>
              </w:rPr>
            </w:pPr>
          </w:p>
          <w:p w14:paraId="0EE838C5" w14:textId="77777777" w:rsidR="00BE35C9" w:rsidRDefault="00BE35C9" w:rsidP="008E6ED1">
            <w:pPr>
              <w:rPr>
                <w:rFonts w:ascii="Times New Roman" w:hAnsi="Times New Roman"/>
              </w:rPr>
            </w:pPr>
            <w:r>
              <w:rPr>
                <w:rFonts w:ascii="Times New Roman" w:hAnsi="Times New Roman"/>
              </w:rPr>
              <w:t>Meets expectations.</w:t>
            </w:r>
          </w:p>
          <w:p w14:paraId="7DD6A51F" w14:textId="77777777" w:rsidR="00BE35C9" w:rsidRDefault="00BE35C9" w:rsidP="008E6ED1">
            <w:pPr>
              <w:rPr>
                <w:rFonts w:ascii="Times New Roman" w:hAnsi="Times New Roman"/>
              </w:rPr>
            </w:pPr>
          </w:p>
          <w:p w14:paraId="2E898203" w14:textId="77777777" w:rsidR="00BE35C9" w:rsidRDefault="00BE35C9" w:rsidP="008E6ED1">
            <w:pPr>
              <w:rPr>
                <w:rFonts w:ascii="Times New Roman" w:hAnsi="Times New Roman"/>
              </w:rPr>
            </w:pPr>
            <w:r>
              <w:rPr>
                <w:rFonts w:ascii="Times New Roman" w:hAnsi="Times New Roman"/>
              </w:rPr>
              <w:t>Exceeds Expectation</w:t>
            </w:r>
          </w:p>
          <w:p w14:paraId="6C4D6835" w14:textId="77777777" w:rsidR="00BE35C9" w:rsidRDefault="00BE35C9" w:rsidP="008E6ED1">
            <w:pPr>
              <w:rPr>
                <w:rFonts w:ascii="Times New Roman" w:hAnsi="Times New Roman"/>
              </w:rPr>
            </w:pPr>
          </w:p>
          <w:p w14:paraId="70A39F27" w14:textId="77777777" w:rsidR="00BE35C9" w:rsidRDefault="00BE35C9" w:rsidP="008E6ED1">
            <w:pPr>
              <w:rPr>
                <w:rFonts w:ascii="Times New Roman" w:hAnsi="Times New Roman"/>
              </w:rPr>
            </w:pPr>
          </w:p>
          <w:p w14:paraId="501D9C92" w14:textId="77777777" w:rsidR="00BE35C9" w:rsidRDefault="00BE35C9" w:rsidP="008E6ED1"/>
        </w:tc>
      </w:tr>
      <w:tr w:rsidR="00BE35C9" w14:paraId="7A50C08D" w14:textId="77777777" w:rsidTr="008E6ED1">
        <w:trPr>
          <w:trHeight w:val="305"/>
        </w:trPr>
        <w:tc>
          <w:tcPr>
            <w:tcW w:w="1633" w:type="dxa"/>
            <w:tcBorders>
              <w:top w:val="single" w:sz="4" w:space="0" w:color="auto"/>
              <w:left w:val="single" w:sz="4" w:space="0" w:color="auto"/>
              <w:bottom w:val="single" w:sz="4" w:space="0" w:color="auto"/>
              <w:right w:val="single" w:sz="4" w:space="0" w:color="auto"/>
            </w:tcBorders>
            <w:hideMark/>
          </w:tcPr>
          <w:p w14:paraId="44132B96" w14:textId="77777777" w:rsidR="00BE35C9" w:rsidRDefault="00BE35C9" w:rsidP="008E6ED1">
            <w:pPr>
              <w:rPr>
                <w:rFonts w:ascii="Times New Roman" w:hAnsi="Times New Roman"/>
              </w:rPr>
            </w:pPr>
            <w:r>
              <w:rPr>
                <w:rFonts w:ascii="Times New Roman" w:hAnsi="Times New Roman"/>
                <w:shd w:val="clear" w:color="auto" w:fill="FFFFFF"/>
              </w:rPr>
              <w:t>Oral Presentations</w:t>
            </w:r>
            <w:r>
              <w:rPr>
                <w:rFonts w:ascii="Times New Roman" w:hAnsi="Times New Roman"/>
              </w:rPr>
              <w:t xml:space="preserve"> (direct)</w:t>
            </w:r>
          </w:p>
        </w:tc>
        <w:tc>
          <w:tcPr>
            <w:tcW w:w="1640" w:type="dxa"/>
            <w:tcBorders>
              <w:top w:val="single" w:sz="4" w:space="0" w:color="auto"/>
              <w:left w:val="single" w:sz="4" w:space="0" w:color="auto"/>
              <w:bottom w:val="single" w:sz="4" w:space="0" w:color="auto"/>
              <w:right w:val="single" w:sz="4" w:space="0" w:color="auto"/>
            </w:tcBorders>
          </w:tcPr>
          <w:p w14:paraId="2E7BE998" w14:textId="77777777" w:rsidR="00BE35C9" w:rsidRDefault="00BE35C9" w:rsidP="008E6ED1"/>
          <w:p w14:paraId="62BD265C" w14:textId="77777777" w:rsidR="00BE35C9" w:rsidRDefault="00BE35C9" w:rsidP="008E6ED1">
            <w:pPr>
              <w:rPr>
                <w:rFonts w:ascii="Times New Roman" w:hAnsi="Times New Roman"/>
              </w:rPr>
            </w:pPr>
            <w:r>
              <w:rPr>
                <w:rFonts w:ascii="Times New Roman" w:hAnsi="Times New Roman"/>
              </w:rPr>
              <w:t>Acceptable target is 70% of students will score acceptable (2) or exemplary (3) in oral communication.</w:t>
            </w:r>
          </w:p>
          <w:p w14:paraId="0D7595D4" w14:textId="77777777" w:rsidR="00BE35C9" w:rsidRDefault="00BE35C9" w:rsidP="008E6ED1">
            <w:pPr>
              <w:rPr>
                <w:rFonts w:ascii="Times New Roman" w:hAnsi="Times New Roman"/>
              </w:rPr>
            </w:pPr>
          </w:p>
          <w:p w14:paraId="7301A9E6" w14:textId="77777777" w:rsidR="00BE35C9" w:rsidRDefault="00BE35C9" w:rsidP="008E6ED1">
            <w:pPr>
              <w:rPr>
                <w:rFonts w:ascii="Times New Roman" w:hAnsi="Times New Roman"/>
              </w:rPr>
            </w:pPr>
            <w:r>
              <w:rPr>
                <w:rFonts w:ascii="Times New Roman" w:hAnsi="Times New Roman"/>
              </w:rPr>
              <w:t>Ideal target is 80% of students will score acceptable (2) or exemplary (3) in written communication.</w:t>
            </w:r>
          </w:p>
          <w:p w14:paraId="21DFCC20" w14:textId="77777777" w:rsidR="00BE35C9" w:rsidRDefault="00BE35C9" w:rsidP="008E6ED1"/>
        </w:tc>
        <w:tc>
          <w:tcPr>
            <w:tcW w:w="1229" w:type="dxa"/>
            <w:tcBorders>
              <w:top w:val="single" w:sz="4" w:space="0" w:color="auto"/>
              <w:left w:val="single" w:sz="4" w:space="0" w:color="auto"/>
              <w:bottom w:val="single" w:sz="4" w:space="0" w:color="auto"/>
              <w:right w:val="single" w:sz="4" w:space="0" w:color="auto"/>
            </w:tcBorders>
          </w:tcPr>
          <w:p w14:paraId="21A6ACF0" w14:textId="77777777" w:rsidR="00BE35C9" w:rsidRDefault="00BE35C9" w:rsidP="008E6ED1"/>
          <w:p w14:paraId="12452757" w14:textId="77777777" w:rsidR="00BE35C9" w:rsidRDefault="00BE35C9" w:rsidP="008E6ED1">
            <w:pPr>
              <w:rPr>
                <w:rFonts w:ascii="Times New Roman" w:hAnsi="Times New Roman"/>
              </w:rPr>
            </w:pPr>
            <w:r>
              <w:rPr>
                <w:rFonts w:ascii="Times New Roman" w:hAnsi="Times New Roman"/>
              </w:rPr>
              <w:t>9 students - First and Second Fall, 2024 and 17 students -First and Second Spring 2025</w:t>
            </w:r>
          </w:p>
          <w:p w14:paraId="0202F845" w14:textId="77777777" w:rsidR="00BE35C9" w:rsidRDefault="00BE35C9" w:rsidP="008E6ED1">
            <w:pPr>
              <w:rPr>
                <w:rFonts w:ascii="Times New Roman" w:hAnsi="Times New Roman"/>
              </w:rPr>
            </w:pPr>
          </w:p>
          <w:p w14:paraId="46FB235E" w14:textId="77777777" w:rsidR="00BE35C9" w:rsidRDefault="00BE35C9" w:rsidP="008E6ED1">
            <w:pPr>
              <w:rPr>
                <w:rFonts w:ascii="Times New Roman" w:hAnsi="Times New Roman"/>
              </w:rPr>
            </w:pPr>
            <w:r>
              <w:rPr>
                <w:rFonts w:ascii="Times New Roman" w:hAnsi="Times New Roman"/>
              </w:rPr>
              <w:t>Total:  26</w:t>
            </w:r>
          </w:p>
        </w:tc>
        <w:tc>
          <w:tcPr>
            <w:tcW w:w="1428" w:type="dxa"/>
            <w:tcBorders>
              <w:top w:val="single" w:sz="4" w:space="0" w:color="auto"/>
              <w:left w:val="single" w:sz="4" w:space="0" w:color="auto"/>
              <w:bottom w:val="single" w:sz="4" w:space="0" w:color="auto"/>
              <w:right w:val="single" w:sz="4" w:space="0" w:color="auto"/>
            </w:tcBorders>
          </w:tcPr>
          <w:p w14:paraId="2B889EC0" w14:textId="77777777" w:rsidR="00BE35C9" w:rsidRDefault="00BE35C9" w:rsidP="008E6ED1">
            <w:pPr>
              <w:rPr>
                <w:rFonts w:ascii="Times New Roman" w:hAnsi="Times New Roman"/>
              </w:rPr>
            </w:pPr>
          </w:p>
          <w:p w14:paraId="333EEED0" w14:textId="77777777" w:rsidR="00BE35C9" w:rsidRDefault="00BE35C9" w:rsidP="008E6ED1">
            <w:pPr>
              <w:rPr>
                <w:rFonts w:ascii="Times New Roman" w:hAnsi="Times New Roman"/>
              </w:rPr>
            </w:pPr>
            <w:r>
              <w:rPr>
                <w:rFonts w:ascii="Times New Roman" w:hAnsi="Times New Roman"/>
              </w:rPr>
              <w:t>26 students scored a “2” or better on each of the criteria in the rubric.</w:t>
            </w:r>
          </w:p>
          <w:p w14:paraId="105C6AD8" w14:textId="77777777" w:rsidR="00BE35C9" w:rsidRDefault="00BE35C9" w:rsidP="008E6ED1">
            <w:pPr>
              <w:rPr>
                <w:rFonts w:ascii="Times New Roman" w:hAnsi="Times New Roman"/>
              </w:rPr>
            </w:pPr>
          </w:p>
          <w:p w14:paraId="447BACAC" w14:textId="77777777" w:rsidR="00BE35C9" w:rsidRDefault="00BE35C9" w:rsidP="008E6ED1">
            <w:pPr>
              <w:rPr>
                <w:rFonts w:ascii="Times New Roman" w:hAnsi="Times New Roman"/>
              </w:rPr>
            </w:pPr>
          </w:p>
          <w:p w14:paraId="579C11E8" w14:textId="77777777" w:rsidR="00BE35C9" w:rsidRDefault="00BE35C9" w:rsidP="008E6ED1">
            <w:pPr>
              <w:rPr>
                <w:rFonts w:ascii="Times New Roman" w:hAnsi="Times New Roman"/>
              </w:rPr>
            </w:pPr>
          </w:p>
          <w:p w14:paraId="1967DFCE" w14:textId="77777777" w:rsidR="00BE35C9" w:rsidRDefault="00BE35C9" w:rsidP="008E6ED1">
            <w:pPr>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14:paraId="4101923D" w14:textId="77777777" w:rsidR="00BE35C9" w:rsidRDefault="00BE35C9" w:rsidP="008E6ED1">
            <w:pPr>
              <w:rPr>
                <w:rFonts w:ascii="Times New Roman" w:hAnsi="Times New Roman"/>
              </w:rPr>
            </w:pPr>
          </w:p>
          <w:p w14:paraId="74541509" w14:textId="77777777" w:rsidR="00BE35C9" w:rsidRDefault="00BE35C9" w:rsidP="008E6ED1">
            <w:pPr>
              <w:rPr>
                <w:rFonts w:ascii="Times New Roman" w:hAnsi="Times New Roman"/>
              </w:rPr>
            </w:pPr>
            <w:r>
              <w:rPr>
                <w:rFonts w:ascii="Times New Roman" w:hAnsi="Times New Roman"/>
              </w:rPr>
              <w:t>100% of students scored a “2” or better on each of the criteria in the rubric.</w:t>
            </w:r>
          </w:p>
        </w:tc>
        <w:tc>
          <w:tcPr>
            <w:tcW w:w="1463" w:type="dxa"/>
            <w:tcBorders>
              <w:top w:val="single" w:sz="4" w:space="0" w:color="auto"/>
              <w:left w:val="single" w:sz="4" w:space="0" w:color="auto"/>
              <w:bottom w:val="single" w:sz="4" w:space="0" w:color="auto"/>
              <w:right w:val="single" w:sz="4" w:space="0" w:color="auto"/>
            </w:tcBorders>
          </w:tcPr>
          <w:p w14:paraId="58B7E32B" w14:textId="77777777" w:rsidR="00BE35C9" w:rsidRDefault="00BE35C9" w:rsidP="008E6ED1">
            <w:pPr>
              <w:rPr>
                <w:rFonts w:ascii="Times New Roman" w:hAnsi="Times New Roman"/>
              </w:rPr>
            </w:pPr>
          </w:p>
          <w:p w14:paraId="2192CDDA" w14:textId="77777777" w:rsidR="00BE35C9" w:rsidRDefault="00BE35C9" w:rsidP="008E6ED1">
            <w:pPr>
              <w:rPr>
                <w:rFonts w:ascii="Times New Roman" w:hAnsi="Times New Roman"/>
              </w:rPr>
            </w:pPr>
            <w:r>
              <w:rPr>
                <w:rFonts w:ascii="Times New Roman" w:hAnsi="Times New Roman"/>
              </w:rPr>
              <w:t>Exceeds expectation</w:t>
            </w:r>
          </w:p>
          <w:p w14:paraId="17EFE6E2" w14:textId="77777777" w:rsidR="00BE35C9" w:rsidRDefault="00BE35C9" w:rsidP="008E6ED1">
            <w:pPr>
              <w:rPr>
                <w:rFonts w:ascii="Times New Roman" w:hAnsi="Times New Roman"/>
              </w:rPr>
            </w:pPr>
          </w:p>
          <w:p w14:paraId="697938E7" w14:textId="77777777" w:rsidR="00BE35C9" w:rsidRDefault="00BE35C9" w:rsidP="008E6ED1">
            <w:pPr>
              <w:rPr>
                <w:rFonts w:ascii="Times New Roman" w:hAnsi="Times New Roman"/>
              </w:rPr>
            </w:pPr>
          </w:p>
          <w:p w14:paraId="6A88D6B9" w14:textId="77777777" w:rsidR="00BE35C9" w:rsidRDefault="00BE35C9" w:rsidP="008E6ED1">
            <w:pPr>
              <w:rPr>
                <w:rFonts w:ascii="Times New Roman" w:hAnsi="Times New Roman"/>
              </w:rPr>
            </w:pPr>
          </w:p>
          <w:p w14:paraId="1EA26B20" w14:textId="77777777" w:rsidR="00BE35C9" w:rsidRDefault="00BE35C9" w:rsidP="008E6ED1">
            <w:pPr>
              <w:rPr>
                <w:rFonts w:ascii="Times New Roman" w:hAnsi="Times New Roman"/>
              </w:rPr>
            </w:pPr>
          </w:p>
          <w:p w14:paraId="57F45E06" w14:textId="77777777" w:rsidR="00BE35C9" w:rsidRDefault="00BE35C9" w:rsidP="008E6ED1">
            <w:pPr>
              <w:rPr>
                <w:rFonts w:ascii="Times New Roman" w:hAnsi="Times New Roman"/>
              </w:rPr>
            </w:pPr>
          </w:p>
          <w:p w14:paraId="54C7FD3F" w14:textId="77777777" w:rsidR="00BE35C9" w:rsidRDefault="00BE35C9" w:rsidP="008E6ED1">
            <w:pPr>
              <w:rPr>
                <w:rFonts w:ascii="Times New Roman" w:hAnsi="Times New Roman"/>
              </w:rPr>
            </w:pPr>
          </w:p>
          <w:p w14:paraId="174B3766" w14:textId="77777777" w:rsidR="00BE35C9" w:rsidRDefault="00BE35C9" w:rsidP="008E6ED1">
            <w:pPr>
              <w:rPr>
                <w:rFonts w:ascii="Times New Roman" w:hAnsi="Times New Roman"/>
              </w:rPr>
            </w:pPr>
          </w:p>
          <w:p w14:paraId="3B9911E8" w14:textId="77777777" w:rsidR="00BE35C9" w:rsidRDefault="00BE35C9" w:rsidP="008E6ED1">
            <w:pPr>
              <w:rPr>
                <w:rFonts w:ascii="Times New Roman" w:hAnsi="Times New Roman"/>
              </w:rPr>
            </w:pPr>
            <w:r>
              <w:rPr>
                <w:rFonts w:ascii="Times New Roman" w:hAnsi="Times New Roman"/>
              </w:rPr>
              <w:t>Exceeds expectation</w:t>
            </w:r>
          </w:p>
        </w:tc>
      </w:tr>
      <w:tr w:rsidR="00BE35C9" w14:paraId="5494AE8A" w14:textId="77777777" w:rsidTr="008E6ED1">
        <w:trPr>
          <w:trHeight w:val="305"/>
        </w:trPr>
        <w:tc>
          <w:tcPr>
            <w:tcW w:w="1633" w:type="dxa"/>
            <w:tcBorders>
              <w:top w:val="single" w:sz="4" w:space="0" w:color="auto"/>
              <w:left w:val="single" w:sz="4" w:space="0" w:color="auto"/>
              <w:bottom w:val="single" w:sz="4" w:space="0" w:color="auto"/>
              <w:right w:val="single" w:sz="4" w:space="0" w:color="auto"/>
            </w:tcBorders>
            <w:hideMark/>
          </w:tcPr>
          <w:p w14:paraId="06F7E82C" w14:textId="77777777" w:rsidR="00BE35C9" w:rsidRDefault="00BE35C9" w:rsidP="008E6ED1">
            <w:pPr>
              <w:rPr>
                <w:rFonts w:ascii="Times New Roman" w:hAnsi="Times New Roman"/>
              </w:rPr>
            </w:pPr>
            <w:r>
              <w:rPr>
                <w:rFonts w:ascii="Times New Roman" w:hAnsi="Times New Roman"/>
                <w:shd w:val="clear" w:color="auto" w:fill="FFFFFF"/>
              </w:rPr>
              <w:t>Perception of ability</w:t>
            </w:r>
            <w:r>
              <w:rPr>
                <w:rFonts w:ascii="Times New Roman" w:hAnsi="Times New Roman"/>
              </w:rPr>
              <w:t xml:space="preserve"> to effectively communicate in written and oral modes (indirect – exit survey)</w:t>
            </w:r>
          </w:p>
        </w:tc>
        <w:tc>
          <w:tcPr>
            <w:tcW w:w="1640" w:type="dxa"/>
            <w:tcBorders>
              <w:top w:val="single" w:sz="4" w:space="0" w:color="auto"/>
              <w:left w:val="single" w:sz="4" w:space="0" w:color="auto"/>
              <w:bottom w:val="single" w:sz="4" w:space="0" w:color="auto"/>
              <w:right w:val="single" w:sz="4" w:space="0" w:color="auto"/>
            </w:tcBorders>
          </w:tcPr>
          <w:p w14:paraId="6F9298B4" w14:textId="77777777" w:rsidR="00BE35C9" w:rsidRDefault="00BE35C9" w:rsidP="008E6ED1"/>
          <w:p w14:paraId="65F91E7C" w14:textId="77777777" w:rsidR="00BE35C9" w:rsidRDefault="00BE35C9" w:rsidP="008E6ED1">
            <w:pPr>
              <w:rPr>
                <w:rFonts w:ascii="Times New Roman" w:hAnsi="Times New Roman"/>
              </w:rPr>
            </w:pPr>
            <w:r>
              <w:rPr>
                <w:rFonts w:ascii="Times New Roman" w:hAnsi="Times New Roman"/>
              </w:rPr>
              <w:t xml:space="preserve">Acceptable target is an average rating of all students who complete the survey will </w:t>
            </w:r>
            <w:r>
              <w:rPr>
                <w:rFonts w:ascii="Times New Roman" w:hAnsi="Times New Roman"/>
              </w:rPr>
              <w:lastRenderedPageBreak/>
              <w:t>be 3.0 or higher on a 1-5 scale.</w:t>
            </w:r>
          </w:p>
          <w:p w14:paraId="211366DF" w14:textId="77777777" w:rsidR="00BE35C9" w:rsidRDefault="00BE35C9" w:rsidP="008E6ED1">
            <w:pPr>
              <w:rPr>
                <w:rFonts w:ascii="Times New Roman" w:hAnsi="Times New Roman"/>
              </w:rPr>
            </w:pPr>
          </w:p>
          <w:p w14:paraId="005E3B1A" w14:textId="77777777" w:rsidR="00BE35C9" w:rsidRDefault="00BE35C9" w:rsidP="008E6ED1">
            <w:pPr>
              <w:rPr>
                <w:rFonts w:ascii="Times New Roman" w:hAnsi="Times New Roman"/>
              </w:rPr>
            </w:pPr>
            <w:r>
              <w:rPr>
                <w:rFonts w:ascii="Times New Roman" w:hAnsi="Times New Roman"/>
              </w:rPr>
              <w:t>Ideal target is an average rating of all students who completes the survey will be 3.5 or higher on a 1-5 scale.</w:t>
            </w:r>
          </w:p>
          <w:p w14:paraId="3A0E0FDD" w14:textId="77777777" w:rsidR="00BE35C9" w:rsidRDefault="00BE35C9" w:rsidP="008E6ED1"/>
        </w:tc>
        <w:tc>
          <w:tcPr>
            <w:tcW w:w="1229" w:type="dxa"/>
            <w:tcBorders>
              <w:top w:val="single" w:sz="4" w:space="0" w:color="auto"/>
              <w:left w:val="single" w:sz="4" w:space="0" w:color="auto"/>
              <w:bottom w:val="single" w:sz="4" w:space="0" w:color="auto"/>
              <w:right w:val="single" w:sz="4" w:space="0" w:color="auto"/>
            </w:tcBorders>
          </w:tcPr>
          <w:p w14:paraId="48836CB3" w14:textId="77777777" w:rsidR="00BE35C9" w:rsidRDefault="00BE35C9" w:rsidP="008E6ED1"/>
          <w:p w14:paraId="74EDE7F7" w14:textId="77777777" w:rsidR="00BE35C9" w:rsidRDefault="00BE35C9" w:rsidP="008E6ED1">
            <w:pPr>
              <w:rPr>
                <w:rFonts w:ascii="Times New Roman" w:hAnsi="Times New Roman"/>
              </w:rPr>
            </w:pPr>
            <w:r>
              <w:rPr>
                <w:rFonts w:ascii="Times New Roman" w:hAnsi="Times New Roman"/>
              </w:rPr>
              <w:t>N/A</w:t>
            </w:r>
          </w:p>
        </w:tc>
        <w:tc>
          <w:tcPr>
            <w:tcW w:w="1428" w:type="dxa"/>
            <w:tcBorders>
              <w:top w:val="single" w:sz="4" w:space="0" w:color="auto"/>
              <w:left w:val="single" w:sz="4" w:space="0" w:color="auto"/>
              <w:bottom w:val="single" w:sz="4" w:space="0" w:color="auto"/>
              <w:right w:val="single" w:sz="4" w:space="0" w:color="auto"/>
            </w:tcBorders>
          </w:tcPr>
          <w:p w14:paraId="65E8DFDF" w14:textId="77777777" w:rsidR="00BE35C9" w:rsidRDefault="00BE35C9" w:rsidP="008E6ED1">
            <w:pPr>
              <w:rPr>
                <w:rFonts w:ascii="Times New Roman" w:hAnsi="Times New Roman"/>
              </w:rPr>
            </w:pPr>
          </w:p>
          <w:p w14:paraId="31E1527E" w14:textId="77777777" w:rsidR="00BE35C9" w:rsidRDefault="00BE35C9" w:rsidP="008E6ED1">
            <w:pPr>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14:paraId="2C267581" w14:textId="77777777" w:rsidR="00BE35C9" w:rsidRDefault="00BE35C9" w:rsidP="008E6ED1">
            <w:pPr>
              <w:rPr>
                <w:rFonts w:ascii="Times New Roman" w:hAnsi="Times New Roman"/>
              </w:rPr>
            </w:pPr>
          </w:p>
          <w:p w14:paraId="5A76A583" w14:textId="77777777" w:rsidR="00BE35C9" w:rsidRDefault="00BE35C9" w:rsidP="008E6ED1">
            <w:pPr>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14:paraId="14B86FA7" w14:textId="77777777" w:rsidR="00BE35C9" w:rsidRDefault="00BE35C9" w:rsidP="008E6ED1">
            <w:pPr>
              <w:rPr>
                <w:rFonts w:ascii="Times New Roman" w:hAnsi="Times New Roman"/>
              </w:rPr>
            </w:pPr>
          </w:p>
          <w:p w14:paraId="02A02413" w14:textId="77777777" w:rsidR="00BE35C9" w:rsidRDefault="00BE35C9" w:rsidP="008E6ED1">
            <w:pPr>
              <w:rPr>
                <w:rFonts w:ascii="Times New Roman" w:hAnsi="Times New Roman"/>
              </w:rPr>
            </w:pPr>
          </w:p>
        </w:tc>
      </w:tr>
      <w:tr w:rsidR="00BE35C9" w14:paraId="70495A5F" w14:textId="77777777" w:rsidTr="008E6ED1">
        <w:trPr>
          <w:trHeight w:val="305"/>
        </w:trPr>
        <w:tc>
          <w:tcPr>
            <w:tcW w:w="8856" w:type="dxa"/>
            <w:gridSpan w:val="6"/>
            <w:tcBorders>
              <w:top w:val="single" w:sz="4" w:space="0" w:color="auto"/>
              <w:left w:val="single" w:sz="4" w:space="0" w:color="auto"/>
              <w:bottom w:val="single" w:sz="4" w:space="0" w:color="auto"/>
              <w:right w:val="single" w:sz="4" w:space="0" w:color="auto"/>
            </w:tcBorders>
            <w:hideMark/>
          </w:tcPr>
          <w:p w14:paraId="66F8C278" w14:textId="77777777" w:rsidR="00BE35C9" w:rsidRDefault="00BE35C9" w:rsidP="008E6ED1">
            <w:r>
              <w:rPr>
                <w:rFonts w:ascii="Times New Roman" w:hAnsi="Times New Roman"/>
              </w:rPr>
              <w:t>SLO 3</w:t>
            </w:r>
            <w:r>
              <w:t xml:space="preserve"> - </w:t>
            </w:r>
            <w:r>
              <w:rPr>
                <w:rFonts w:ascii="Times New Roman" w:hAnsi="Times New Roman"/>
              </w:rPr>
              <w:t>To understand, interpret, critique and apply research to improve practice in the chosen field.</w:t>
            </w:r>
          </w:p>
        </w:tc>
      </w:tr>
      <w:tr w:rsidR="00BE35C9" w14:paraId="0A0E2453" w14:textId="77777777" w:rsidTr="008E6ED1">
        <w:trPr>
          <w:trHeight w:val="305"/>
        </w:trPr>
        <w:tc>
          <w:tcPr>
            <w:tcW w:w="1633" w:type="dxa"/>
            <w:tcBorders>
              <w:top w:val="single" w:sz="4" w:space="0" w:color="auto"/>
              <w:left w:val="single" w:sz="4" w:space="0" w:color="auto"/>
              <w:bottom w:val="single" w:sz="4" w:space="0" w:color="auto"/>
              <w:right w:val="single" w:sz="4" w:space="0" w:color="auto"/>
            </w:tcBorders>
            <w:hideMark/>
          </w:tcPr>
          <w:p w14:paraId="491CD41D" w14:textId="77777777" w:rsidR="00BE35C9" w:rsidRDefault="00BE35C9" w:rsidP="008E6ED1">
            <w:pPr>
              <w:rPr>
                <w:rFonts w:ascii="Times New Roman" w:hAnsi="Times New Roman"/>
              </w:rPr>
            </w:pPr>
            <w:r>
              <w:rPr>
                <w:rFonts w:ascii="Times New Roman" w:hAnsi="Times New Roman"/>
                <w:shd w:val="clear" w:color="auto" w:fill="FFFFFF"/>
              </w:rPr>
              <w:t>Research Assignment</w:t>
            </w:r>
            <w:r>
              <w:rPr>
                <w:rFonts w:ascii="Times New Roman" w:hAnsi="Times New Roman"/>
              </w:rPr>
              <w:t xml:space="preserve"> (student artifact - direct)</w:t>
            </w:r>
          </w:p>
        </w:tc>
        <w:tc>
          <w:tcPr>
            <w:tcW w:w="1640" w:type="dxa"/>
            <w:tcBorders>
              <w:top w:val="single" w:sz="4" w:space="0" w:color="auto"/>
              <w:left w:val="single" w:sz="4" w:space="0" w:color="auto"/>
              <w:bottom w:val="single" w:sz="4" w:space="0" w:color="auto"/>
              <w:right w:val="single" w:sz="4" w:space="0" w:color="auto"/>
            </w:tcBorders>
          </w:tcPr>
          <w:p w14:paraId="7202420F" w14:textId="77777777" w:rsidR="00BE35C9" w:rsidRDefault="00BE35C9" w:rsidP="008E6ED1">
            <w:pPr>
              <w:rPr>
                <w:rFonts w:ascii="Times New Roman" w:hAnsi="Times New Roman"/>
              </w:rPr>
            </w:pPr>
          </w:p>
          <w:p w14:paraId="5BAD3E5F" w14:textId="77777777" w:rsidR="00BE35C9" w:rsidRDefault="00BE35C9" w:rsidP="008E6ED1">
            <w:pPr>
              <w:rPr>
                <w:rFonts w:ascii="Times New Roman" w:hAnsi="Times New Roman"/>
              </w:rPr>
            </w:pPr>
            <w:r>
              <w:rPr>
                <w:rFonts w:ascii="Times New Roman" w:hAnsi="Times New Roman"/>
              </w:rPr>
              <w:t>Acceptable target is 70% of students will score acceptable (2) or exemplary (3).</w:t>
            </w:r>
          </w:p>
          <w:p w14:paraId="203EA532" w14:textId="77777777" w:rsidR="00BE35C9" w:rsidRDefault="00BE35C9" w:rsidP="008E6ED1">
            <w:pPr>
              <w:rPr>
                <w:rFonts w:ascii="Times New Roman" w:hAnsi="Times New Roman"/>
              </w:rPr>
            </w:pPr>
          </w:p>
          <w:p w14:paraId="1E542B1C" w14:textId="77777777" w:rsidR="00BE35C9" w:rsidRDefault="00BE35C9" w:rsidP="008E6ED1">
            <w:pPr>
              <w:rPr>
                <w:rFonts w:ascii="Times New Roman" w:hAnsi="Times New Roman"/>
              </w:rPr>
            </w:pPr>
            <w:r>
              <w:rPr>
                <w:rFonts w:ascii="Times New Roman" w:hAnsi="Times New Roman"/>
              </w:rPr>
              <w:t>Ideal target is 80% of students will score acceptable (2) or exemplary (3).</w:t>
            </w:r>
          </w:p>
        </w:tc>
        <w:tc>
          <w:tcPr>
            <w:tcW w:w="1229" w:type="dxa"/>
            <w:tcBorders>
              <w:top w:val="single" w:sz="4" w:space="0" w:color="auto"/>
              <w:left w:val="single" w:sz="4" w:space="0" w:color="auto"/>
              <w:bottom w:val="single" w:sz="4" w:space="0" w:color="auto"/>
              <w:right w:val="single" w:sz="4" w:space="0" w:color="auto"/>
            </w:tcBorders>
          </w:tcPr>
          <w:p w14:paraId="1E0690A3" w14:textId="77777777" w:rsidR="00BE35C9" w:rsidRDefault="00BE35C9" w:rsidP="008E6ED1"/>
          <w:p w14:paraId="7CE79148" w14:textId="77777777" w:rsidR="00BE35C9" w:rsidRDefault="00BE35C9" w:rsidP="008E6ED1">
            <w:pPr>
              <w:rPr>
                <w:rFonts w:ascii="Times New Roman" w:hAnsi="Times New Roman"/>
              </w:rPr>
            </w:pPr>
            <w:r>
              <w:rPr>
                <w:rFonts w:ascii="Times New Roman" w:hAnsi="Times New Roman"/>
              </w:rPr>
              <w:t>9 students - First and Second Fall, 2024 and 17 students -First and Second Spring 2025</w:t>
            </w:r>
          </w:p>
          <w:p w14:paraId="5ABD6FB7" w14:textId="77777777" w:rsidR="00BE35C9" w:rsidRDefault="00BE35C9" w:rsidP="008E6ED1">
            <w:pPr>
              <w:rPr>
                <w:rFonts w:ascii="Times New Roman" w:hAnsi="Times New Roman"/>
              </w:rPr>
            </w:pPr>
          </w:p>
          <w:p w14:paraId="3073A35C" w14:textId="77777777" w:rsidR="00BE35C9" w:rsidRDefault="00BE35C9" w:rsidP="008E6ED1">
            <w:pPr>
              <w:rPr>
                <w:rFonts w:ascii="Times New Roman" w:hAnsi="Times New Roman"/>
              </w:rPr>
            </w:pPr>
            <w:r>
              <w:rPr>
                <w:rFonts w:ascii="Times New Roman" w:hAnsi="Times New Roman"/>
              </w:rPr>
              <w:t>Total:  26</w:t>
            </w:r>
          </w:p>
        </w:tc>
        <w:tc>
          <w:tcPr>
            <w:tcW w:w="1428" w:type="dxa"/>
            <w:tcBorders>
              <w:top w:val="single" w:sz="4" w:space="0" w:color="auto"/>
              <w:left w:val="single" w:sz="4" w:space="0" w:color="auto"/>
              <w:bottom w:val="single" w:sz="4" w:space="0" w:color="auto"/>
              <w:right w:val="single" w:sz="4" w:space="0" w:color="auto"/>
            </w:tcBorders>
          </w:tcPr>
          <w:p w14:paraId="5F4EDF21" w14:textId="77777777" w:rsidR="00BE35C9" w:rsidRDefault="00BE35C9" w:rsidP="008E6ED1"/>
          <w:p w14:paraId="6FD2E59A" w14:textId="77777777" w:rsidR="00BE35C9" w:rsidRDefault="00BE35C9" w:rsidP="008E6ED1">
            <w:pPr>
              <w:rPr>
                <w:rFonts w:ascii="Times New Roman" w:hAnsi="Times New Roman"/>
              </w:rPr>
            </w:pPr>
            <w:r>
              <w:rPr>
                <w:rFonts w:ascii="Times New Roman" w:hAnsi="Times New Roman"/>
              </w:rPr>
              <w:t>Topic selection – 26 students</w:t>
            </w:r>
          </w:p>
          <w:p w14:paraId="08BF4560" w14:textId="77777777" w:rsidR="00BE35C9" w:rsidRDefault="00BE35C9" w:rsidP="008E6ED1">
            <w:pPr>
              <w:rPr>
                <w:rFonts w:ascii="Times New Roman" w:hAnsi="Times New Roman"/>
              </w:rPr>
            </w:pPr>
          </w:p>
          <w:p w14:paraId="2CD53417" w14:textId="77777777" w:rsidR="00BE35C9" w:rsidRDefault="00BE35C9" w:rsidP="008E6ED1">
            <w:pPr>
              <w:rPr>
                <w:rFonts w:ascii="Times New Roman" w:hAnsi="Times New Roman"/>
              </w:rPr>
            </w:pPr>
            <w:r>
              <w:rPr>
                <w:rFonts w:ascii="Times New Roman" w:hAnsi="Times New Roman"/>
              </w:rPr>
              <w:t>Existing knowledge – 24 students</w:t>
            </w:r>
          </w:p>
          <w:p w14:paraId="0A3C2363" w14:textId="77777777" w:rsidR="00BE35C9" w:rsidRDefault="00BE35C9" w:rsidP="008E6ED1">
            <w:pPr>
              <w:rPr>
                <w:rFonts w:ascii="Times New Roman" w:hAnsi="Times New Roman"/>
              </w:rPr>
            </w:pPr>
          </w:p>
          <w:p w14:paraId="402635F3" w14:textId="77777777" w:rsidR="00BE35C9" w:rsidRDefault="00BE35C9" w:rsidP="008E6ED1">
            <w:pPr>
              <w:rPr>
                <w:rFonts w:ascii="Times New Roman" w:hAnsi="Times New Roman"/>
              </w:rPr>
            </w:pPr>
          </w:p>
          <w:p w14:paraId="14F092D5" w14:textId="77777777" w:rsidR="00BE35C9" w:rsidRDefault="00BE35C9" w:rsidP="008E6ED1">
            <w:pPr>
              <w:rPr>
                <w:rFonts w:ascii="Times New Roman" w:hAnsi="Times New Roman"/>
              </w:rPr>
            </w:pPr>
            <w:r>
              <w:rPr>
                <w:rFonts w:ascii="Times New Roman" w:hAnsi="Times New Roman"/>
              </w:rPr>
              <w:t>Analysis – 20 students</w:t>
            </w:r>
          </w:p>
          <w:p w14:paraId="6C3DA9E7" w14:textId="77777777" w:rsidR="00BE35C9" w:rsidRDefault="00BE35C9" w:rsidP="008E6ED1">
            <w:pPr>
              <w:rPr>
                <w:rFonts w:ascii="Times New Roman" w:hAnsi="Times New Roman"/>
              </w:rPr>
            </w:pPr>
          </w:p>
          <w:p w14:paraId="14ABE96C" w14:textId="77777777" w:rsidR="00BE35C9" w:rsidRDefault="00BE35C9" w:rsidP="008E6ED1">
            <w:pPr>
              <w:rPr>
                <w:rFonts w:ascii="Times New Roman" w:hAnsi="Times New Roman"/>
              </w:rPr>
            </w:pPr>
          </w:p>
          <w:p w14:paraId="22269A4B" w14:textId="77777777" w:rsidR="00BE35C9" w:rsidRDefault="00BE35C9" w:rsidP="008E6ED1">
            <w:r>
              <w:rPr>
                <w:rFonts w:ascii="Times New Roman" w:hAnsi="Times New Roman"/>
              </w:rPr>
              <w:t>Conclusions – 24 students</w:t>
            </w:r>
          </w:p>
        </w:tc>
        <w:tc>
          <w:tcPr>
            <w:tcW w:w="1463" w:type="dxa"/>
            <w:tcBorders>
              <w:top w:val="single" w:sz="4" w:space="0" w:color="auto"/>
              <w:left w:val="single" w:sz="4" w:space="0" w:color="auto"/>
              <w:bottom w:val="single" w:sz="4" w:space="0" w:color="auto"/>
              <w:right w:val="single" w:sz="4" w:space="0" w:color="auto"/>
            </w:tcBorders>
          </w:tcPr>
          <w:p w14:paraId="3DFA02B7" w14:textId="77777777" w:rsidR="00BE35C9" w:rsidRDefault="00BE35C9" w:rsidP="008E6ED1"/>
          <w:p w14:paraId="3B470DA8" w14:textId="77777777" w:rsidR="00BE35C9" w:rsidRDefault="00BE35C9" w:rsidP="008E6ED1">
            <w:pPr>
              <w:rPr>
                <w:rFonts w:ascii="Times New Roman" w:hAnsi="Times New Roman"/>
              </w:rPr>
            </w:pPr>
            <w:r>
              <w:rPr>
                <w:rFonts w:ascii="Times New Roman" w:hAnsi="Times New Roman"/>
              </w:rPr>
              <w:t>Topic selection – 100%</w:t>
            </w:r>
          </w:p>
          <w:p w14:paraId="2FE3C471" w14:textId="77777777" w:rsidR="00BE35C9" w:rsidRDefault="00BE35C9" w:rsidP="008E6ED1">
            <w:pPr>
              <w:rPr>
                <w:rFonts w:ascii="Times New Roman" w:hAnsi="Times New Roman"/>
              </w:rPr>
            </w:pPr>
          </w:p>
          <w:p w14:paraId="4FF3F7CB" w14:textId="77777777" w:rsidR="00BE35C9" w:rsidRDefault="00BE35C9" w:rsidP="008E6ED1">
            <w:pPr>
              <w:rPr>
                <w:rFonts w:ascii="Times New Roman" w:hAnsi="Times New Roman"/>
              </w:rPr>
            </w:pPr>
            <w:r>
              <w:rPr>
                <w:rFonts w:ascii="Times New Roman" w:hAnsi="Times New Roman"/>
              </w:rPr>
              <w:t>Existing knowledge – 92%</w:t>
            </w:r>
          </w:p>
          <w:p w14:paraId="5D76114B" w14:textId="77777777" w:rsidR="00BE35C9" w:rsidRDefault="00BE35C9" w:rsidP="008E6ED1">
            <w:pPr>
              <w:rPr>
                <w:rFonts w:ascii="Times New Roman" w:hAnsi="Times New Roman"/>
              </w:rPr>
            </w:pPr>
          </w:p>
          <w:p w14:paraId="15824F54" w14:textId="77777777" w:rsidR="00BE35C9" w:rsidRDefault="00BE35C9" w:rsidP="008E6ED1">
            <w:pPr>
              <w:rPr>
                <w:rFonts w:ascii="Times New Roman" w:hAnsi="Times New Roman"/>
              </w:rPr>
            </w:pPr>
          </w:p>
          <w:p w14:paraId="4329FE44" w14:textId="77777777" w:rsidR="00BE35C9" w:rsidRDefault="00BE35C9" w:rsidP="008E6ED1">
            <w:pPr>
              <w:rPr>
                <w:rFonts w:ascii="Times New Roman" w:hAnsi="Times New Roman"/>
              </w:rPr>
            </w:pPr>
            <w:r>
              <w:rPr>
                <w:rFonts w:ascii="Times New Roman" w:hAnsi="Times New Roman"/>
              </w:rPr>
              <w:t>Analysis – 80%</w:t>
            </w:r>
          </w:p>
          <w:p w14:paraId="3D0C4BBF" w14:textId="77777777" w:rsidR="00BE35C9" w:rsidRDefault="00BE35C9" w:rsidP="008E6ED1">
            <w:pPr>
              <w:rPr>
                <w:rFonts w:ascii="Times New Roman" w:hAnsi="Times New Roman"/>
              </w:rPr>
            </w:pPr>
          </w:p>
          <w:p w14:paraId="1BC2BE73" w14:textId="77777777" w:rsidR="00BE35C9" w:rsidRDefault="00BE35C9" w:rsidP="008E6ED1">
            <w:pPr>
              <w:rPr>
                <w:rFonts w:ascii="Times New Roman" w:hAnsi="Times New Roman"/>
              </w:rPr>
            </w:pPr>
          </w:p>
          <w:p w14:paraId="1910F003" w14:textId="77777777" w:rsidR="00BE35C9" w:rsidRDefault="00BE35C9" w:rsidP="008E6ED1">
            <w:r>
              <w:rPr>
                <w:rFonts w:ascii="Times New Roman" w:hAnsi="Times New Roman"/>
              </w:rPr>
              <w:t>Conclusions – 94%</w:t>
            </w:r>
          </w:p>
        </w:tc>
        <w:tc>
          <w:tcPr>
            <w:tcW w:w="1463" w:type="dxa"/>
            <w:tcBorders>
              <w:top w:val="single" w:sz="4" w:space="0" w:color="auto"/>
              <w:left w:val="single" w:sz="4" w:space="0" w:color="auto"/>
              <w:bottom w:val="single" w:sz="4" w:space="0" w:color="auto"/>
              <w:right w:val="single" w:sz="4" w:space="0" w:color="auto"/>
            </w:tcBorders>
          </w:tcPr>
          <w:p w14:paraId="39D45957" w14:textId="77777777" w:rsidR="00BE35C9" w:rsidRDefault="00BE35C9" w:rsidP="008E6ED1"/>
          <w:p w14:paraId="22742591" w14:textId="77777777" w:rsidR="00BE35C9" w:rsidRDefault="00BE35C9" w:rsidP="008E6ED1">
            <w:pPr>
              <w:rPr>
                <w:rFonts w:ascii="Times New Roman" w:hAnsi="Times New Roman"/>
              </w:rPr>
            </w:pPr>
            <w:r>
              <w:rPr>
                <w:rFonts w:ascii="Times New Roman" w:hAnsi="Times New Roman"/>
              </w:rPr>
              <w:t>Exceeds Expectation</w:t>
            </w:r>
          </w:p>
          <w:p w14:paraId="5CD1DFAD" w14:textId="77777777" w:rsidR="00BE35C9" w:rsidRDefault="00BE35C9" w:rsidP="008E6ED1">
            <w:pPr>
              <w:rPr>
                <w:rFonts w:ascii="Times New Roman" w:hAnsi="Times New Roman"/>
              </w:rPr>
            </w:pPr>
          </w:p>
          <w:p w14:paraId="7A7ECBEE" w14:textId="77777777" w:rsidR="00BE35C9" w:rsidRDefault="00BE35C9" w:rsidP="008E6ED1">
            <w:pPr>
              <w:rPr>
                <w:rFonts w:ascii="Times New Roman" w:hAnsi="Times New Roman"/>
              </w:rPr>
            </w:pPr>
          </w:p>
          <w:p w14:paraId="6D6272BA" w14:textId="77777777" w:rsidR="00BE35C9" w:rsidRDefault="00BE35C9" w:rsidP="008E6ED1">
            <w:pPr>
              <w:rPr>
                <w:rFonts w:ascii="Times New Roman" w:hAnsi="Times New Roman"/>
              </w:rPr>
            </w:pPr>
            <w:r>
              <w:rPr>
                <w:rFonts w:ascii="Times New Roman" w:hAnsi="Times New Roman"/>
              </w:rPr>
              <w:t>Exceeds Expectation</w:t>
            </w:r>
          </w:p>
          <w:p w14:paraId="74D840C7" w14:textId="77777777" w:rsidR="00BE35C9" w:rsidRDefault="00BE35C9" w:rsidP="008E6ED1">
            <w:pPr>
              <w:rPr>
                <w:rFonts w:ascii="Times New Roman" w:hAnsi="Times New Roman"/>
              </w:rPr>
            </w:pPr>
          </w:p>
          <w:p w14:paraId="273A1233" w14:textId="77777777" w:rsidR="00BE35C9" w:rsidRDefault="00BE35C9" w:rsidP="008E6ED1">
            <w:pPr>
              <w:rPr>
                <w:rFonts w:ascii="Times New Roman" w:hAnsi="Times New Roman"/>
              </w:rPr>
            </w:pPr>
          </w:p>
          <w:p w14:paraId="79D8E466" w14:textId="77777777" w:rsidR="00BE35C9" w:rsidRDefault="00BE35C9" w:rsidP="008E6ED1">
            <w:pPr>
              <w:rPr>
                <w:rFonts w:ascii="Times New Roman" w:hAnsi="Times New Roman"/>
              </w:rPr>
            </w:pPr>
          </w:p>
          <w:p w14:paraId="10BF0DE6" w14:textId="77777777" w:rsidR="00BE35C9" w:rsidRDefault="00BE35C9" w:rsidP="008E6ED1">
            <w:pPr>
              <w:rPr>
                <w:rFonts w:ascii="Times New Roman" w:hAnsi="Times New Roman"/>
              </w:rPr>
            </w:pPr>
            <w:r>
              <w:rPr>
                <w:rFonts w:ascii="Times New Roman" w:hAnsi="Times New Roman"/>
              </w:rPr>
              <w:t>Meets expectation</w:t>
            </w:r>
          </w:p>
          <w:p w14:paraId="0C84F92A" w14:textId="77777777" w:rsidR="00BE35C9" w:rsidRDefault="00BE35C9" w:rsidP="008E6ED1">
            <w:pPr>
              <w:rPr>
                <w:rFonts w:ascii="Times New Roman" w:hAnsi="Times New Roman"/>
              </w:rPr>
            </w:pPr>
          </w:p>
          <w:p w14:paraId="6457741B" w14:textId="77777777" w:rsidR="00BE35C9" w:rsidRDefault="00BE35C9" w:rsidP="008E6ED1">
            <w:r>
              <w:rPr>
                <w:rFonts w:ascii="Times New Roman" w:hAnsi="Times New Roman"/>
              </w:rPr>
              <w:t>Exceeds Expectation</w:t>
            </w:r>
          </w:p>
        </w:tc>
      </w:tr>
      <w:tr w:rsidR="00BE35C9" w14:paraId="6CEA1C30" w14:textId="77777777" w:rsidTr="008E6ED1">
        <w:trPr>
          <w:trHeight w:val="305"/>
        </w:trPr>
        <w:tc>
          <w:tcPr>
            <w:tcW w:w="1633" w:type="dxa"/>
            <w:tcBorders>
              <w:top w:val="single" w:sz="4" w:space="0" w:color="auto"/>
              <w:left w:val="single" w:sz="4" w:space="0" w:color="auto"/>
              <w:bottom w:val="single" w:sz="4" w:space="0" w:color="auto"/>
              <w:right w:val="single" w:sz="4" w:space="0" w:color="auto"/>
            </w:tcBorders>
            <w:hideMark/>
          </w:tcPr>
          <w:p w14:paraId="5B9448EF" w14:textId="77777777" w:rsidR="00BE35C9" w:rsidRDefault="00BE35C9" w:rsidP="008E6ED1">
            <w:pPr>
              <w:rPr>
                <w:rFonts w:ascii="Times New Roman" w:hAnsi="Times New Roman"/>
              </w:rPr>
            </w:pPr>
            <w:r>
              <w:rPr>
                <w:rFonts w:ascii="Times New Roman" w:hAnsi="Times New Roman"/>
                <w:shd w:val="clear" w:color="auto" w:fill="FFFFFF"/>
              </w:rPr>
              <w:t>Student survey of research application</w:t>
            </w:r>
            <w:r>
              <w:rPr>
                <w:rFonts w:ascii="Times New Roman" w:hAnsi="Times New Roman"/>
              </w:rPr>
              <w:t xml:space="preserve"> (indirect – exit survey)</w:t>
            </w:r>
          </w:p>
        </w:tc>
        <w:tc>
          <w:tcPr>
            <w:tcW w:w="1640" w:type="dxa"/>
            <w:tcBorders>
              <w:top w:val="single" w:sz="4" w:space="0" w:color="auto"/>
              <w:left w:val="single" w:sz="4" w:space="0" w:color="auto"/>
              <w:bottom w:val="single" w:sz="4" w:space="0" w:color="auto"/>
              <w:right w:val="single" w:sz="4" w:space="0" w:color="auto"/>
            </w:tcBorders>
          </w:tcPr>
          <w:p w14:paraId="62BEEF49" w14:textId="77777777" w:rsidR="00BE35C9" w:rsidRDefault="00BE35C9" w:rsidP="008E6ED1">
            <w:pPr>
              <w:rPr>
                <w:rFonts w:ascii="Times New Roman" w:hAnsi="Times New Roman"/>
              </w:rPr>
            </w:pPr>
          </w:p>
          <w:p w14:paraId="51EEA407" w14:textId="77777777" w:rsidR="00BE35C9" w:rsidRDefault="00BE35C9" w:rsidP="008E6ED1">
            <w:pPr>
              <w:rPr>
                <w:rFonts w:ascii="Times New Roman" w:hAnsi="Times New Roman"/>
              </w:rPr>
            </w:pPr>
            <w:r>
              <w:rPr>
                <w:rFonts w:ascii="Times New Roman" w:hAnsi="Times New Roman"/>
              </w:rPr>
              <w:t xml:space="preserve">Acceptable target is average of all students who complete the survey will be a 3.0 or higher on a 1-5 scale. </w:t>
            </w:r>
          </w:p>
          <w:p w14:paraId="4B177895" w14:textId="77777777" w:rsidR="00BE35C9" w:rsidRDefault="00BE35C9" w:rsidP="008E6ED1">
            <w:pPr>
              <w:rPr>
                <w:rFonts w:ascii="Times New Roman" w:hAnsi="Times New Roman"/>
              </w:rPr>
            </w:pPr>
          </w:p>
          <w:p w14:paraId="5E79D660" w14:textId="77777777" w:rsidR="00BE35C9" w:rsidRDefault="00BE35C9" w:rsidP="008E6ED1">
            <w:pPr>
              <w:rPr>
                <w:rFonts w:ascii="Times New Roman" w:hAnsi="Times New Roman"/>
              </w:rPr>
            </w:pPr>
            <w:r>
              <w:rPr>
                <w:rFonts w:ascii="Times New Roman" w:hAnsi="Times New Roman"/>
              </w:rPr>
              <w:t>Ideal target is average of all students who complete the survey will be a 3.5 or higher on a 1-5 scale.</w:t>
            </w:r>
          </w:p>
        </w:tc>
        <w:tc>
          <w:tcPr>
            <w:tcW w:w="1229" w:type="dxa"/>
            <w:tcBorders>
              <w:top w:val="single" w:sz="4" w:space="0" w:color="auto"/>
              <w:left w:val="single" w:sz="4" w:space="0" w:color="auto"/>
              <w:bottom w:val="single" w:sz="4" w:space="0" w:color="auto"/>
              <w:right w:val="single" w:sz="4" w:space="0" w:color="auto"/>
            </w:tcBorders>
          </w:tcPr>
          <w:p w14:paraId="03221072" w14:textId="77777777" w:rsidR="00BE35C9" w:rsidRDefault="00BE35C9" w:rsidP="008E6ED1"/>
          <w:p w14:paraId="4CDDAAA6" w14:textId="77777777" w:rsidR="00BE35C9" w:rsidRDefault="00BE35C9" w:rsidP="008E6ED1">
            <w:pPr>
              <w:rPr>
                <w:rFonts w:ascii="Times New Roman" w:hAnsi="Times New Roman"/>
              </w:rPr>
            </w:pPr>
            <w:r>
              <w:rPr>
                <w:rFonts w:ascii="Times New Roman" w:hAnsi="Times New Roman"/>
              </w:rPr>
              <w:t>N/A</w:t>
            </w:r>
          </w:p>
        </w:tc>
        <w:tc>
          <w:tcPr>
            <w:tcW w:w="1428" w:type="dxa"/>
            <w:tcBorders>
              <w:top w:val="single" w:sz="4" w:space="0" w:color="auto"/>
              <w:left w:val="single" w:sz="4" w:space="0" w:color="auto"/>
              <w:bottom w:val="single" w:sz="4" w:space="0" w:color="auto"/>
              <w:right w:val="single" w:sz="4" w:space="0" w:color="auto"/>
            </w:tcBorders>
          </w:tcPr>
          <w:p w14:paraId="6EE875D9" w14:textId="77777777" w:rsidR="00BE35C9" w:rsidRDefault="00BE35C9" w:rsidP="008E6ED1">
            <w:pPr>
              <w:rPr>
                <w:rFonts w:ascii="Times New Roman" w:hAnsi="Times New Roman"/>
              </w:rPr>
            </w:pPr>
          </w:p>
          <w:p w14:paraId="66FE0AFA" w14:textId="77777777" w:rsidR="00BE35C9" w:rsidRDefault="00BE35C9" w:rsidP="008E6ED1">
            <w:pPr>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14:paraId="3AF8107B" w14:textId="77777777" w:rsidR="00BE35C9" w:rsidRDefault="00BE35C9" w:rsidP="008E6ED1"/>
          <w:p w14:paraId="599D1B98" w14:textId="77777777" w:rsidR="00BE35C9" w:rsidRDefault="00BE35C9" w:rsidP="008E6ED1">
            <w:pPr>
              <w:rPr>
                <w:rFonts w:ascii="Times New Roman" w:hAnsi="Times New Roman"/>
              </w:rPr>
            </w:pPr>
          </w:p>
          <w:p w14:paraId="7B38790C" w14:textId="77777777" w:rsidR="00BE35C9" w:rsidRDefault="00BE35C9" w:rsidP="008E6ED1">
            <w:pPr>
              <w:rPr>
                <w:rFonts w:ascii="Times New Roman" w:hAnsi="Times New Roman"/>
              </w:rPr>
            </w:pPr>
          </w:p>
          <w:p w14:paraId="4088B19A" w14:textId="77777777" w:rsidR="00BE35C9" w:rsidRDefault="00BE35C9" w:rsidP="008E6ED1">
            <w:pPr>
              <w:rPr>
                <w:rFonts w:ascii="Times New Roman" w:hAnsi="Times New Roman"/>
              </w:rPr>
            </w:pPr>
          </w:p>
          <w:p w14:paraId="57123E88" w14:textId="77777777" w:rsidR="00BE35C9" w:rsidRDefault="00BE35C9" w:rsidP="008E6ED1">
            <w:pPr>
              <w:rPr>
                <w:rFonts w:ascii="Times New Roman" w:hAnsi="Times New Roman"/>
              </w:rPr>
            </w:pPr>
          </w:p>
          <w:p w14:paraId="71F5BC39" w14:textId="77777777" w:rsidR="00BE35C9" w:rsidRDefault="00BE35C9" w:rsidP="008E6ED1">
            <w:r>
              <w:rPr>
                <w:rFonts w:ascii="Times New Roman" w:hAnsi="Times New Roman"/>
              </w:rPr>
              <w:t>.</w:t>
            </w:r>
          </w:p>
        </w:tc>
        <w:tc>
          <w:tcPr>
            <w:tcW w:w="1463" w:type="dxa"/>
            <w:tcBorders>
              <w:top w:val="single" w:sz="4" w:space="0" w:color="auto"/>
              <w:left w:val="single" w:sz="4" w:space="0" w:color="auto"/>
              <w:bottom w:val="single" w:sz="4" w:space="0" w:color="auto"/>
              <w:right w:val="single" w:sz="4" w:space="0" w:color="auto"/>
            </w:tcBorders>
          </w:tcPr>
          <w:p w14:paraId="7B42C838" w14:textId="77777777" w:rsidR="00BE35C9" w:rsidRDefault="00BE35C9" w:rsidP="008E6ED1"/>
          <w:p w14:paraId="4C0813BD" w14:textId="77777777" w:rsidR="00BE35C9" w:rsidRDefault="00BE35C9" w:rsidP="008E6ED1">
            <w:pPr>
              <w:rPr>
                <w:rFonts w:ascii="Times New Roman" w:hAnsi="Times New Roman"/>
              </w:rPr>
            </w:pPr>
          </w:p>
        </w:tc>
      </w:tr>
      <w:tr w:rsidR="00BE35C9" w14:paraId="2E6B57B1" w14:textId="77777777" w:rsidTr="008E6ED1">
        <w:trPr>
          <w:trHeight w:val="305"/>
        </w:trPr>
        <w:tc>
          <w:tcPr>
            <w:tcW w:w="8856" w:type="dxa"/>
            <w:gridSpan w:val="6"/>
            <w:tcBorders>
              <w:top w:val="single" w:sz="4" w:space="0" w:color="auto"/>
              <w:left w:val="single" w:sz="4" w:space="0" w:color="auto"/>
              <w:bottom w:val="single" w:sz="4" w:space="0" w:color="auto"/>
              <w:right w:val="single" w:sz="4" w:space="0" w:color="auto"/>
            </w:tcBorders>
            <w:hideMark/>
          </w:tcPr>
          <w:p w14:paraId="6C48582B" w14:textId="77777777" w:rsidR="00BE35C9" w:rsidRDefault="00BE35C9" w:rsidP="008E6ED1">
            <w:r>
              <w:rPr>
                <w:rFonts w:ascii="Times New Roman" w:hAnsi="Times New Roman"/>
              </w:rPr>
              <w:t>SLO 4</w:t>
            </w:r>
            <w:r>
              <w:t xml:space="preserve"> </w:t>
            </w:r>
            <w:r>
              <w:rPr>
                <w:bCs/>
              </w:rPr>
              <w:t xml:space="preserve">– </w:t>
            </w:r>
            <w:r>
              <w:rPr>
                <w:rFonts w:ascii="Times New Roman" w:hAnsi="Times New Roman"/>
                <w:bCs/>
              </w:rPr>
              <w:t>Recognize and understand ethical issues as they relate to a sport management setting.</w:t>
            </w:r>
          </w:p>
        </w:tc>
      </w:tr>
      <w:tr w:rsidR="00BE35C9" w14:paraId="1BBEA45F" w14:textId="77777777" w:rsidTr="008E6ED1">
        <w:trPr>
          <w:trHeight w:val="305"/>
        </w:trPr>
        <w:tc>
          <w:tcPr>
            <w:tcW w:w="1633" w:type="dxa"/>
            <w:tcBorders>
              <w:top w:val="single" w:sz="4" w:space="0" w:color="auto"/>
              <w:left w:val="single" w:sz="4" w:space="0" w:color="auto"/>
              <w:bottom w:val="single" w:sz="4" w:space="0" w:color="auto"/>
              <w:right w:val="single" w:sz="4" w:space="0" w:color="auto"/>
            </w:tcBorders>
            <w:hideMark/>
          </w:tcPr>
          <w:p w14:paraId="670FF4B2" w14:textId="77777777" w:rsidR="00BE35C9" w:rsidRPr="00C06C4F" w:rsidRDefault="00BE35C9" w:rsidP="008E6ED1">
            <w:pPr>
              <w:rPr>
                <w:rFonts w:ascii="Times New Roman" w:hAnsi="Times New Roman"/>
              </w:rPr>
            </w:pPr>
            <w:r w:rsidRPr="00C06C4F">
              <w:rPr>
                <w:rFonts w:ascii="Times New Roman" w:hAnsi="Times New Roman"/>
                <w:shd w:val="clear" w:color="auto" w:fill="FFFFFF"/>
              </w:rPr>
              <w:t xml:space="preserve">Personal Ethics Profile Paper </w:t>
            </w:r>
            <w:r w:rsidRPr="00C06C4F">
              <w:rPr>
                <w:rFonts w:ascii="Times New Roman" w:hAnsi="Times New Roman"/>
              </w:rPr>
              <w:lastRenderedPageBreak/>
              <w:t>(student artifact - direct)</w:t>
            </w:r>
          </w:p>
        </w:tc>
        <w:tc>
          <w:tcPr>
            <w:tcW w:w="1640" w:type="dxa"/>
            <w:tcBorders>
              <w:top w:val="single" w:sz="4" w:space="0" w:color="auto"/>
              <w:left w:val="single" w:sz="4" w:space="0" w:color="auto"/>
              <w:bottom w:val="single" w:sz="4" w:space="0" w:color="auto"/>
              <w:right w:val="single" w:sz="4" w:space="0" w:color="auto"/>
            </w:tcBorders>
          </w:tcPr>
          <w:p w14:paraId="6A2B30DF" w14:textId="77777777" w:rsidR="00BE35C9" w:rsidRPr="00C06C4F" w:rsidRDefault="00BE35C9" w:rsidP="008E6ED1">
            <w:pPr>
              <w:rPr>
                <w:rFonts w:ascii="Times New Roman" w:hAnsi="Times New Roman"/>
              </w:rPr>
            </w:pPr>
          </w:p>
          <w:p w14:paraId="15FEBD8C" w14:textId="77777777" w:rsidR="00BE35C9" w:rsidRPr="00C06C4F" w:rsidRDefault="00BE35C9" w:rsidP="008E6ED1">
            <w:pPr>
              <w:rPr>
                <w:rFonts w:ascii="Times New Roman" w:hAnsi="Times New Roman"/>
              </w:rPr>
            </w:pPr>
            <w:r w:rsidRPr="00C06C4F">
              <w:rPr>
                <w:rFonts w:ascii="Times New Roman" w:hAnsi="Times New Roman"/>
              </w:rPr>
              <w:lastRenderedPageBreak/>
              <w:t>Acceptable target is 70% of students will score acceptable (2) or exemplary (3).</w:t>
            </w:r>
          </w:p>
          <w:p w14:paraId="68BA51DD" w14:textId="77777777" w:rsidR="00BE35C9" w:rsidRPr="00C06C4F" w:rsidRDefault="00BE35C9" w:rsidP="008E6ED1">
            <w:pPr>
              <w:rPr>
                <w:rFonts w:ascii="Times New Roman" w:hAnsi="Times New Roman"/>
              </w:rPr>
            </w:pPr>
          </w:p>
          <w:p w14:paraId="4EE3795B" w14:textId="77777777" w:rsidR="00BE35C9" w:rsidRPr="00C06C4F" w:rsidRDefault="00BE35C9" w:rsidP="008E6ED1">
            <w:pPr>
              <w:rPr>
                <w:rFonts w:ascii="Times New Roman" w:hAnsi="Times New Roman"/>
              </w:rPr>
            </w:pPr>
            <w:r w:rsidRPr="00C06C4F">
              <w:rPr>
                <w:rFonts w:ascii="Times New Roman" w:hAnsi="Times New Roman"/>
              </w:rPr>
              <w:t>Ideal target is 80% of students will score acceptable (2) or exemplary (3).</w:t>
            </w:r>
          </w:p>
        </w:tc>
        <w:tc>
          <w:tcPr>
            <w:tcW w:w="1229" w:type="dxa"/>
            <w:tcBorders>
              <w:top w:val="single" w:sz="4" w:space="0" w:color="auto"/>
              <w:left w:val="single" w:sz="4" w:space="0" w:color="auto"/>
              <w:bottom w:val="single" w:sz="4" w:space="0" w:color="auto"/>
              <w:right w:val="single" w:sz="4" w:space="0" w:color="auto"/>
            </w:tcBorders>
            <w:hideMark/>
          </w:tcPr>
          <w:p w14:paraId="07B36B62" w14:textId="77777777" w:rsidR="00BE35C9" w:rsidRPr="00C06C4F" w:rsidRDefault="00BE35C9" w:rsidP="008E6ED1">
            <w:pPr>
              <w:rPr>
                <w:rFonts w:ascii="Times New Roman" w:hAnsi="Times New Roman"/>
              </w:rPr>
            </w:pPr>
            <w:r w:rsidRPr="00C06C4F">
              <w:rPr>
                <w:rFonts w:ascii="Times New Roman" w:hAnsi="Times New Roman"/>
              </w:rPr>
              <w:lastRenderedPageBreak/>
              <w:t xml:space="preserve">Data </w:t>
            </w:r>
            <w:proofErr w:type="gramStart"/>
            <w:r w:rsidRPr="00C06C4F">
              <w:rPr>
                <w:rFonts w:ascii="Times New Roman" w:hAnsi="Times New Roman"/>
              </w:rPr>
              <w:t>not collected</w:t>
            </w:r>
            <w:proofErr w:type="gramEnd"/>
            <w:r w:rsidRPr="00C06C4F">
              <w:rPr>
                <w:rFonts w:ascii="Times New Roman" w:hAnsi="Times New Roman"/>
              </w:rPr>
              <w:t xml:space="preserve"> </w:t>
            </w:r>
            <w:r w:rsidRPr="00C06C4F">
              <w:rPr>
                <w:rFonts w:ascii="Times New Roman" w:hAnsi="Times New Roman"/>
              </w:rPr>
              <w:lastRenderedPageBreak/>
              <w:t xml:space="preserve">this assessment period.  </w:t>
            </w:r>
          </w:p>
        </w:tc>
        <w:tc>
          <w:tcPr>
            <w:tcW w:w="1428" w:type="dxa"/>
            <w:tcBorders>
              <w:top w:val="single" w:sz="4" w:space="0" w:color="auto"/>
              <w:left w:val="single" w:sz="4" w:space="0" w:color="auto"/>
              <w:bottom w:val="single" w:sz="4" w:space="0" w:color="auto"/>
              <w:right w:val="single" w:sz="4" w:space="0" w:color="auto"/>
            </w:tcBorders>
          </w:tcPr>
          <w:p w14:paraId="092B417B" w14:textId="77777777" w:rsidR="00BE35C9" w:rsidRDefault="00BE35C9" w:rsidP="008E6ED1"/>
        </w:tc>
        <w:tc>
          <w:tcPr>
            <w:tcW w:w="1463" w:type="dxa"/>
            <w:tcBorders>
              <w:top w:val="single" w:sz="4" w:space="0" w:color="auto"/>
              <w:left w:val="single" w:sz="4" w:space="0" w:color="auto"/>
              <w:bottom w:val="single" w:sz="4" w:space="0" w:color="auto"/>
              <w:right w:val="single" w:sz="4" w:space="0" w:color="auto"/>
            </w:tcBorders>
          </w:tcPr>
          <w:p w14:paraId="5B7BCBF9" w14:textId="77777777" w:rsidR="00BE35C9" w:rsidRDefault="00BE35C9" w:rsidP="008E6ED1"/>
        </w:tc>
        <w:tc>
          <w:tcPr>
            <w:tcW w:w="1463" w:type="dxa"/>
            <w:tcBorders>
              <w:top w:val="single" w:sz="4" w:space="0" w:color="auto"/>
              <w:left w:val="single" w:sz="4" w:space="0" w:color="auto"/>
              <w:bottom w:val="single" w:sz="4" w:space="0" w:color="auto"/>
              <w:right w:val="single" w:sz="4" w:space="0" w:color="auto"/>
            </w:tcBorders>
          </w:tcPr>
          <w:p w14:paraId="374CE374" w14:textId="77777777" w:rsidR="00BE35C9" w:rsidRDefault="00BE35C9" w:rsidP="008E6ED1"/>
        </w:tc>
      </w:tr>
    </w:tbl>
    <w:p w14:paraId="7BB49212" w14:textId="77777777" w:rsidR="00BE35C9" w:rsidRDefault="00BE35C9" w:rsidP="00BE35C9">
      <w:pPr>
        <w:rPr>
          <w:rFonts w:ascii="Times New Roman" w:hAnsi="Times New Roman"/>
          <w:b/>
          <w:szCs w:val="22"/>
          <w:u w:val="single"/>
        </w:rPr>
      </w:pPr>
    </w:p>
    <w:p w14:paraId="5954BA44" w14:textId="77777777" w:rsidR="00BE35C9" w:rsidRDefault="00BE35C9" w:rsidP="00BE35C9"/>
    <w:p w14:paraId="227ABAF7" w14:textId="77777777" w:rsidR="00BE35C9" w:rsidRDefault="00BE35C9" w:rsidP="00BE35C9">
      <w:pPr>
        <w:rPr>
          <w:sz w:val="32"/>
          <w:szCs w:val="32"/>
        </w:rPr>
      </w:pPr>
      <w:r>
        <w:rPr>
          <w:sz w:val="32"/>
          <w:szCs w:val="32"/>
        </w:rPr>
        <w:t>Program-Level Operational Effectiveness Goals Matrix</w:t>
      </w:r>
    </w:p>
    <w:p w14:paraId="59635DA9" w14:textId="77777777" w:rsidR="00BE35C9" w:rsidRDefault="00BE35C9" w:rsidP="00BE35C9">
      <w:pPr>
        <w:rPr>
          <w:sz w:val="32"/>
          <w:szCs w:val="32"/>
        </w:rPr>
      </w:pPr>
      <w:r>
        <w:rPr>
          <w:sz w:val="32"/>
          <w:szCs w:val="32"/>
        </w:rPr>
        <w:t>Academic Year 2024-2025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880"/>
        <w:gridCol w:w="2768"/>
        <w:gridCol w:w="1766"/>
      </w:tblGrid>
      <w:tr w:rsidR="00BE35C9" w14:paraId="5E7C9957" w14:textId="77777777" w:rsidTr="008E6ED1">
        <w:tc>
          <w:tcPr>
            <w:tcW w:w="2442" w:type="dxa"/>
            <w:tcBorders>
              <w:top w:val="single" w:sz="4" w:space="0" w:color="auto"/>
              <w:left w:val="single" w:sz="4" w:space="0" w:color="auto"/>
              <w:bottom w:val="single" w:sz="4" w:space="0" w:color="auto"/>
              <w:right w:val="single" w:sz="4" w:space="0" w:color="auto"/>
            </w:tcBorders>
            <w:shd w:val="clear" w:color="auto" w:fill="000000"/>
            <w:hideMark/>
          </w:tcPr>
          <w:p w14:paraId="540D049E" w14:textId="77777777" w:rsidR="00BE35C9" w:rsidRDefault="00BE35C9" w:rsidP="008E6ED1">
            <w:pPr>
              <w:jc w:val="center"/>
              <w:rPr>
                <w:b/>
                <w:color w:val="FFFFFF"/>
                <w:sz w:val="20"/>
              </w:rPr>
            </w:pPr>
            <w:r>
              <w:rPr>
                <w:b/>
                <w:color w:val="FFFFFF"/>
                <w:sz w:val="20"/>
              </w:rPr>
              <w:t>Identify Each Operational Effectiveness Goal and Measurement Tool(s)</w:t>
            </w:r>
          </w:p>
        </w:tc>
        <w:tc>
          <w:tcPr>
            <w:tcW w:w="1880" w:type="dxa"/>
            <w:tcBorders>
              <w:top w:val="single" w:sz="4" w:space="0" w:color="auto"/>
              <w:left w:val="single" w:sz="4" w:space="0" w:color="auto"/>
              <w:bottom w:val="single" w:sz="4" w:space="0" w:color="auto"/>
              <w:right w:val="single" w:sz="4" w:space="0" w:color="auto"/>
            </w:tcBorders>
            <w:shd w:val="clear" w:color="auto" w:fill="000000"/>
            <w:hideMark/>
          </w:tcPr>
          <w:p w14:paraId="127714A4" w14:textId="77777777" w:rsidR="00BE35C9" w:rsidRDefault="00BE35C9" w:rsidP="008E6ED1">
            <w:pPr>
              <w:jc w:val="center"/>
              <w:rPr>
                <w:b/>
                <w:color w:val="FFFFFF"/>
                <w:sz w:val="20"/>
              </w:rPr>
            </w:pPr>
            <w:r>
              <w:rPr>
                <w:b/>
                <w:color w:val="FFFFFF"/>
                <w:sz w:val="20"/>
              </w:rPr>
              <w:t>Identify the Benchmark</w:t>
            </w:r>
          </w:p>
        </w:tc>
        <w:tc>
          <w:tcPr>
            <w:tcW w:w="2768" w:type="dxa"/>
            <w:tcBorders>
              <w:top w:val="single" w:sz="4" w:space="0" w:color="auto"/>
              <w:left w:val="single" w:sz="4" w:space="0" w:color="auto"/>
              <w:bottom w:val="single" w:sz="4" w:space="0" w:color="auto"/>
              <w:right w:val="single" w:sz="4" w:space="0" w:color="auto"/>
            </w:tcBorders>
            <w:shd w:val="clear" w:color="auto" w:fill="000000"/>
            <w:hideMark/>
          </w:tcPr>
          <w:p w14:paraId="7D5F98FD" w14:textId="77777777" w:rsidR="00BE35C9" w:rsidRDefault="00BE35C9" w:rsidP="008E6ED1">
            <w:pPr>
              <w:jc w:val="center"/>
              <w:rPr>
                <w:b/>
                <w:color w:val="FFFFFF"/>
                <w:sz w:val="20"/>
              </w:rPr>
            </w:pPr>
            <w:r>
              <w:rPr>
                <w:b/>
                <w:color w:val="FFFFFF"/>
                <w:sz w:val="20"/>
              </w:rPr>
              <w:t>Data Summary</w:t>
            </w:r>
          </w:p>
        </w:tc>
        <w:tc>
          <w:tcPr>
            <w:tcW w:w="1766" w:type="dxa"/>
            <w:tcBorders>
              <w:top w:val="single" w:sz="4" w:space="0" w:color="auto"/>
              <w:left w:val="single" w:sz="4" w:space="0" w:color="auto"/>
              <w:bottom w:val="single" w:sz="4" w:space="0" w:color="auto"/>
              <w:right w:val="single" w:sz="4" w:space="0" w:color="auto"/>
            </w:tcBorders>
            <w:shd w:val="clear" w:color="auto" w:fill="000000"/>
            <w:hideMark/>
          </w:tcPr>
          <w:p w14:paraId="577D11B4" w14:textId="77777777" w:rsidR="00BE35C9" w:rsidRDefault="00BE35C9" w:rsidP="008E6ED1">
            <w:pPr>
              <w:rPr>
                <w:b/>
                <w:color w:val="FFFFFF"/>
                <w:sz w:val="20"/>
              </w:rPr>
            </w:pPr>
            <w:r>
              <w:rPr>
                <w:b/>
                <w:color w:val="FFFFFF"/>
                <w:sz w:val="20"/>
              </w:rPr>
              <w:t>Assessment Results:</w:t>
            </w:r>
          </w:p>
          <w:p w14:paraId="741D0087" w14:textId="77777777" w:rsidR="00BE35C9" w:rsidRDefault="00BE35C9" w:rsidP="008E6ED1">
            <w:pPr>
              <w:rPr>
                <w:b/>
                <w:color w:val="FFFFFF"/>
                <w:sz w:val="20"/>
              </w:rPr>
            </w:pPr>
            <w:r>
              <w:rPr>
                <w:b/>
                <w:color w:val="FFFFFF"/>
                <w:sz w:val="20"/>
              </w:rPr>
              <w:t>1. Does not meet expectation</w:t>
            </w:r>
          </w:p>
          <w:p w14:paraId="17AA2897" w14:textId="77777777" w:rsidR="00BE35C9" w:rsidRDefault="00BE35C9" w:rsidP="008E6ED1">
            <w:pPr>
              <w:rPr>
                <w:b/>
                <w:color w:val="FFFFFF"/>
                <w:sz w:val="20"/>
              </w:rPr>
            </w:pPr>
            <w:r>
              <w:rPr>
                <w:b/>
                <w:color w:val="FFFFFF"/>
                <w:sz w:val="20"/>
              </w:rPr>
              <w:t>2. Meets expectation</w:t>
            </w:r>
          </w:p>
          <w:p w14:paraId="75E3F1C2" w14:textId="77777777" w:rsidR="00BE35C9" w:rsidRDefault="00BE35C9" w:rsidP="008E6ED1">
            <w:pPr>
              <w:rPr>
                <w:b/>
                <w:color w:val="FFFFFF"/>
                <w:sz w:val="20"/>
              </w:rPr>
            </w:pPr>
            <w:r>
              <w:rPr>
                <w:b/>
                <w:color w:val="FFFFFF"/>
                <w:sz w:val="20"/>
              </w:rPr>
              <w:t>3. Exceeds expectation</w:t>
            </w:r>
          </w:p>
          <w:p w14:paraId="44BE9590" w14:textId="77777777" w:rsidR="00BE35C9" w:rsidRDefault="00BE35C9" w:rsidP="008E6ED1">
            <w:pPr>
              <w:rPr>
                <w:b/>
                <w:color w:val="FFFFFF"/>
                <w:sz w:val="20"/>
              </w:rPr>
            </w:pPr>
            <w:r>
              <w:rPr>
                <w:b/>
                <w:color w:val="FFFFFF"/>
                <w:sz w:val="20"/>
              </w:rPr>
              <w:t>4. Insufficient data</w:t>
            </w:r>
          </w:p>
        </w:tc>
      </w:tr>
      <w:tr w:rsidR="00BE35C9" w14:paraId="21D1FEA1" w14:textId="77777777" w:rsidTr="008E6ED1">
        <w:tc>
          <w:tcPr>
            <w:tcW w:w="8856" w:type="dxa"/>
            <w:gridSpan w:val="4"/>
            <w:tcBorders>
              <w:top w:val="single" w:sz="4" w:space="0" w:color="auto"/>
              <w:left w:val="single" w:sz="4" w:space="0" w:color="auto"/>
              <w:bottom w:val="single" w:sz="4" w:space="0" w:color="auto"/>
              <w:right w:val="single" w:sz="4" w:space="0" w:color="auto"/>
            </w:tcBorders>
            <w:hideMark/>
          </w:tcPr>
          <w:p w14:paraId="6D138B40" w14:textId="77777777" w:rsidR="00BE35C9" w:rsidRDefault="00BE35C9" w:rsidP="008E6ED1">
            <w:pPr>
              <w:rPr>
                <w:sz w:val="20"/>
              </w:rPr>
            </w:pPr>
            <w:r>
              <w:rPr>
                <w:rFonts w:ascii="Times New Roman" w:hAnsi="Times New Roman"/>
                <w:szCs w:val="20"/>
              </w:rPr>
              <w:t>OEG 1</w:t>
            </w:r>
            <w:r>
              <w:rPr>
                <w:szCs w:val="20"/>
              </w:rPr>
              <w:t xml:space="preserve"> - </w:t>
            </w:r>
            <w:r>
              <w:rPr>
                <w:rFonts w:ascii="Times New Roman" w:hAnsi="Times New Roman"/>
                <w:sz w:val="24"/>
              </w:rPr>
              <w:t>To maintain commitment to the University’s mission and the mission of the Sport Administration/Sport Management program.</w:t>
            </w:r>
          </w:p>
        </w:tc>
      </w:tr>
      <w:tr w:rsidR="00BE35C9" w14:paraId="033ABA9A" w14:textId="77777777" w:rsidTr="008E6ED1">
        <w:tc>
          <w:tcPr>
            <w:tcW w:w="2442" w:type="dxa"/>
            <w:tcBorders>
              <w:top w:val="single" w:sz="4" w:space="0" w:color="auto"/>
              <w:left w:val="single" w:sz="4" w:space="0" w:color="auto"/>
              <w:bottom w:val="single" w:sz="4" w:space="0" w:color="auto"/>
              <w:right w:val="single" w:sz="4" w:space="0" w:color="auto"/>
            </w:tcBorders>
            <w:hideMark/>
          </w:tcPr>
          <w:p w14:paraId="10221B04" w14:textId="77777777" w:rsidR="00BE35C9" w:rsidRDefault="00BE35C9" w:rsidP="008E6ED1">
            <w:pPr>
              <w:rPr>
                <w:rFonts w:ascii="Times New Roman" w:hAnsi="Times New Roman"/>
                <w:color w:val="000000"/>
              </w:rPr>
            </w:pPr>
            <w:r>
              <w:rPr>
                <w:rFonts w:ascii="Times New Roman" w:hAnsi="Times New Roman"/>
                <w:color w:val="000000"/>
                <w:szCs w:val="22"/>
              </w:rPr>
              <w:t>Employ faculty who are excellent teacher-scholars, nationally competitive in research and creative activities.</w:t>
            </w:r>
          </w:p>
        </w:tc>
        <w:tc>
          <w:tcPr>
            <w:tcW w:w="1880" w:type="dxa"/>
            <w:tcBorders>
              <w:top w:val="single" w:sz="4" w:space="0" w:color="auto"/>
              <w:left w:val="single" w:sz="4" w:space="0" w:color="auto"/>
              <w:bottom w:val="single" w:sz="4" w:space="0" w:color="auto"/>
              <w:right w:val="single" w:sz="4" w:space="0" w:color="auto"/>
            </w:tcBorders>
          </w:tcPr>
          <w:p w14:paraId="07732898" w14:textId="77777777" w:rsidR="00BE35C9" w:rsidRDefault="00BE35C9" w:rsidP="008E6ED1">
            <w:pPr>
              <w:rPr>
                <w:rFonts w:ascii="Times New Roman" w:hAnsi="Times New Roman"/>
                <w:szCs w:val="22"/>
              </w:rPr>
            </w:pPr>
            <w:r>
              <w:rPr>
                <w:rFonts w:ascii="Times New Roman" w:hAnsi="Times New Roman"/>
                <w:szCs w:val="22"/>
              </w:rPr>
              <w:t>Faculty will publish in top ranked journals and make presentations both internationally and nationally.</w:t>
            </w:r>
          </w:p>
          <w:p w14:paraId="67E91546" w14:textId="77777777" w:rsidR="00BE35C9" w:rsidRDefault="00BE35C9" w:rsidP="008E6ED1">
            <w:pPr>
              <w:rPr>
                <w:rFonts w:ascii="Times New Roman" w:hAnsi="Times New Roman"/>
                <w:szCs w:val="22"/>
              </w:rPr>
            </w:pPr>
          </w:p>
          <w:p w14:paraId="73E21843" w14:textId="77777777" w:rsidR="00BE35C9" w:rsidRDefault="00BE35C9" w:rsidP="008E6ED1">
            <w:pPr>
              <w:rPr>
                <w:rFonts w:ascii="Times New Roman" w:hAnsi="Times New Roman"/>
                <w:szCs w:val="22"/>
              </w:rPr>
            </w:pPr>
            <w:r>
              <w:rPr>
                <w:rFonts w:ascii="Times New Roman" w:hAnsi="Times New Roman"/>
                <w:szCs w:val="22"/>
              </w:rPr>
              <w:t>100% of tenure-track faculty will complete 2 presentations and/or publications annually.</w:t>
            </w:r>
          </w:p>
          <w:p w14:paraId="43C9A984" w14:textId="77777777" w:rsidR="00BE35C9" w:rsidRDefault="00BE35C9" w:rsidP="008E6ED1">
            <w:pPr>
              <w:rPr>
                <w:rFonts w:ascii="Times New Roman" w:hAnsi="Times New Roman"/>
                <w:szCs w:val="22"/>
              </w:rPr>
            </w:pPr>
          </w:p>
          <w:p w14:paraId="2A790B70" w14:textId="77777777" w:rsidR="00BE35C9" w:rsidRDefault="00BE35C9" w:rsidP="008E6ED1">
            <w:pPr>
              <w:rPr>
                <w:rFonts w:ascii="Times New Roman" w:hAnsi="Times New Roman"/>
                <w:szCs w:val="22"/>
              </w:rPr>
            </w:pPr>
          </w:p>
          <w:p w14:paraId="00B8A367" w14:textId="77777777" w:rsidR="00BE35C9" w:rsidRDefault="00BE35C9" w:rsidP="008E6ED1">
            <w:pPr>
              <w:rPr>
                <w:rFonts w:ascii="Times New Roman" w:hAnsi="Times New Roman"/>
                <w:szCs w:val="22"/>
              </w:rPr>
            </w:pPr>
          </w:p>
          <w:p w14:paraId="4661667B" w14:textId="77777777" w:rsidR="00BE35C9" w:rsidRDefault="00BE35C9" w:rsidP="008E6ED1">
            <w:pPr>
              <w:rPr>
                <w:rFonts w:ascii="Times New Roman" w:hAnsi="Times New Roman"/>
                <w:szCs w:val="22"/>
              </w:rPr>
            </w:pPr>
          </w:p>
          <w:p w14:paraId="21A56224" w14:textId="77777777" w:rsidR="00BE35C9" w:rsidRDefault="00BE35C9" w:rsidP="008E6ED1">
            <w:pPr>
              <w:rPr>
                <w:rFonts w:ascii="Times New Roman" w:hAnsi="Times New Roman"/>
                <w:szCs w:val="22"/>
              </w:rPr>
            </w:pPr>
          </w:p>
          <w:p w14:paraId="60B2BBC5" w14:textId="77777777" w:rsidR="00BE35C9" w:rsidRDefault="00BE35C9" w:rsidP="008E6ED1">
            <w:pPr>
              <w:rPr>
                <w:rFonts w:ascii="Times New Roman" w:hAnsi="Times New Roman"/>
                <w:szCs w:val="22"/>
              </w:rPr>
            </w:pPr>
          </w:p>
          <w:p w14:paraId="43DA535A" w14:textId="77777777" w:rsidR="00BE35C9" w:rsidRDefault="00BE35C9" w:rsidP="008E6ED1">
            <w:pPr>
              <w:rPr>
                <w:rFonts w:ascii="Times New Roman" w:hAnsi="Times New Roman"/>
                <w:szCs w:val="22"/>
              </w:rPr>
            </w:pPr>
          </w:p>
          <w:p w14:paraId="29BC74EB" w14:textId="77777777" w:rsidR="00BE35C9" w:rsidRDefault="00BE35C9" w:rsidP="008E6ED1">
            <w:pPr>
              <w:rPr>
                <w:rFonts w:ascii="Times New Roman" w:hAnsi="Times New Roman"/>
              </w:rPr>
            </w:pPr>
          </w:p>
        </w:tc>
        <w:tc>
          <w:tcPr>
            <w:tcW w:w="2768" w:type="dxa"/>
            <w:tcBorders>
              <w:top w:val="single" w:sz="4" w:space="0" w:color="auto"/>
              <w:left w:val="single" w:sz="4" w:space="0" w:color="auto"/>
              <w:bottom w:val="single" w:sz="4" w:space="0" w:color="auto"/>
              <w:right w:val="single" w:sz="4" w:space="0" w:color="auto"/>
            </w:tcBorders>
          </w:tcPr>
          <w:p w14:paraId="3DDE3150" w14:textId="77777777" w:rsidR="00BE35C9" w:rsidRDefault="00BE35C9" w:rsidP="008E6ED1">
            <w:pPr>
              <w:rPr>
                <w:rFonts w:ascii="Times New Roman" w:hAnsi="Times New Roman"/>
                <w:sz w:val="18"/>
                <w:szCs w:val="18"/>
              </w:rPr>
            </w:pPr>
            <w:r>
              <w:rPr>
                <w:rFonts w:ascii="Times New Roman" w:hAnsi="Times New Roman"/>
              </w:rPr>
              <w:lastRenderedPageBreak/>
              <w:t xml:space="preserve">The current faculty recorded a significant number of publications in top ranked journals in the field such as: </w:t>
            </w:r>
            <w:r>
              <w:rPr>
                <w:rFonts w:ascii="Times New Roman" w:hAnsi="Times New Roman"/>
                <w:sz w:val="18"/>
                <w:szCs w:val="18"/>
              </w:rPr>
              <w:t>Journal of Business Research, Journal of Sport Management, Sport Management Review, Ohio History, Sport Marketing Quarterly, International Journal of Sports Marketing and Sponsorship, Communication &amp; Sport, Journal of Emerging Sport Studies, Journal of Mississippi History, Journal of Applied Sport Management, Journal of Athlete Development and Experience, Journal of Sport and Social Issues, Leisure Sciences, Journal of Issues in Intercollegiate Athletics, Case Studies in Sport Management, Journal of Intercollegiate Sport</w:t>
            </w:r>
          </w:p>
          <w:p w14:paraId="1016B104" w14:textId="77777777" w:rsidR="00BE35C9" w:rsidRDefault="00BE35C9" w:rsidP="008E6ED1">
            <w:pPr>
              <w:rPr>
                <w:rFonts w:ascii="Times New Roman" w:hAnsi="Times New Roman"/>
                <w:sz w:val="18"/>
                <w:szCs w:val="18"/>
              </w:rPr>
            </w:pPr>
          </w:p>
          <w:p w14:paraId="5191AFF5" w14:textId="77777777" w:rsidR="00BE35C9" w:rsidRDefault="00BE35C9" w:rsidP="008E6ED1">
            <w:pPr>
              <w:rPr>
                <w:rFonts w:ascii="Times New Roman" w:hAnsi="Times New Roman"/>
                <w:highlight w:val="yellow"/>
              </w:rPr>
            </w:pPr>
            <w:r>
              <w:rPr>
                <w:rFonts w:ascii="Times New Roman" w:hAnsi="Times New Roman"/>
              </w:rPr>
              <w:lastRenderedPageBreak/>
              <w:t xml:space="preserve">15+ presentations (national and international top-tier academic conferences). Examples include that NASSM, CSRI, ASMA, EASM, COSMA, SMA </w:t>
            </w:r>
          </w:p>
        </w:tc>
        <w:tc>
          <w:tcPr>
            <w:tcW w:w="1766" w:type="dxa"/>
            <w:tcBorders>
              <w:top w:val="single" w:sz="4" w:space="0" w:color="auto"/>
              <w:left w:val="single" w:sz="4" w:space="0" w:color="auto"/>
              <w:bottom w:val="single" w:sz="4" w:space="0" w:color="auto"/>
              <w:right w:val="single" w:sz="4" w:space="0" w:color="auto"/>
            </w:tcBorders>
            <w:hideMark/>
          </w:tcPr>
          <w:p w14:paraId="5D182B1C" w14:textId="77777777" w:rsidR="00BE35C9" w:rsidRDefault="00BE35C9" w:rsidP="008E6ED1">
            <w:pPr>
              <w:rPr>
                <w:rFonts w:ascii="Times New Roman" w:hAnsi="Times New Roman"/>
                <w:highlight w:val="yellow"/>
              </w:rPr>
            </w:pPr>
            <w:r>
              <w:rPr>
                <w:rFonts w:ascii="Times New Roman" w:hAnsi="Times New Roman"/>
                <w:szCs w:val="22"/>
              </w:rPr>
              <w:lastRenderedPageBreak/>
              <w:t>Exceeds expectations</w:t>
            </w:r>
          </w:p>
        </w:tc>
      </w:tr>
      <w:tr w:rsidR="00BE35C9" w14:paraId="6E99127D" w14:textId="77777777" w:rsidTr="008E6ED1">
        <w:trPr>
          <w:trHeight w:val="305"/>
        </w:trPr>
        <w:tc>
          <w:tcPr>
            <w:tcW w:w="8856" w:type="dxa"/>
            <w:gridSpan w:val="4"/>
            <w:tcBorders>
              <w:top w:val="single" w:sz="4" w:space="0" w:color="auto"/>
              <w:left w:val="single" w:sz="4" w:space="0" w:color="auto"/>
              <w:bottom w:val="single" w:sz="4" w:space="0" w:color="auto"/>
              <w:right w:val="single" w:sz="4" w:space="0" w:color="auto"/>
            </w:tcBorders>
            <w:hideMark/>
          </w:tcPr>
          <w:p w14:paraId="7F1548DC" w14:textId="77777777" w:rsidR="00BE35C9" w:rsidRDefault="00BE35C9" w:rsidP="008E6ED1">
            <w:pPr>
              <w:rPr>
                <w:rFonts w:ascii="Times New Roman" w:hAnsi="Times New Roman"/>
                <w:sz w:val="24"/>
              </w:rPr>
            </w:pPr>
            <w:r>
              <w:rPr>
                <w:rFonts w:ascii="Times New Roman" w:hAnsi="Times New Roman"/>
                <w:sz w:val="24"/>
              </w:rPr>
              <w:t>OEG 2 - Serve as a unifying force on campus.</w:t>
            </w:r>
          </w:p>
        </w:tc>
      </w:tr>
      <w:tr w:rsidR="00BE35C9" w14:paraId="29ABE43B" w14:textId="77777777" w:rsidTr="008E6ED1">
        <w:tc>
          <w:tcPr>
            <w:tcW w:w="2442" w:type="dxa"/>
            <w:tcBorders>
              <w:top w:val="single" w:sz="4" w:space="0" w:color="auto"/>
              <w:left w:val="single" w:sz="4" w:space="0" w:color="auto"/>
              <w:bottom w:val="single" w:sz="4" w:space="0" w:color="auto"/>
              <w:right w:val="single" w:sz="4" w:space="0" w:color="auto"/>
            </w:tcBorders>
            <w:hideMark/>
          </w:tcPr>
          <w:p w14:paraId="01672BD7" w14:textId="77777777" w:rsidR="00BE35C9" w:rsidRDefault="00BE35C9" w:rsidP="008E6ED1">
            <w:pPr>
              <w:rPr>
                <w:b/>
                <w:szCs w:val="22"/>
              </w:rPr>
            </w:pPr>
            <w:r>
              <w:rPr>
                <w:rFonts w:ascii="Times New Roman" w:hAnsi="Times New Roman"/>
                <w:szCs w:val="22"/>
              </w:rPr>
              <w:t>Actively participate in campus life</w:t>
            </w:r>
          </w:p>
        </w:tc>
        <w:tc>
          <w:tcPr>
            <w:tcW w:w="1880" w:type="dxa"/>
            <w:tcBorders>
              <w:top w:val="single" w:sz="4" w:space="0" w:color="auto"/>
              <w:left w:val="single" w:sz="4" w:space="0" w:color="auto"/>
              <w:bottom w:val="single" w:sz="4" w:space="0" w:color="auto"/>
              <w:right w:val="single" w:sz="4" w:space="0" w:color="auto"/>
            </w:tcBorders>
            <w:hideMark/>
          </w:tcPr>
          <w:p w14:paraId="6E099644" w14:textId="77777777" w:rsidR="00BE35C9" w:rsidRDefault="00BE35C9" w:rsidP="008E6ED1">
            <w:pPr>
              <w:rPr>
                <w:rFonts w:ascii="Times New Roman" w:hAnsi="Times New Roman"/>
                <w:szCs w:val="22"/>
              </w:rPr>
            </w:pPr>
            <w:r>
              <w:rPr>
                <w:rFonts w:ascii="Times New Roman" w:hAnsi="Times New Roman"/>
                <w:szCs w:val="22"/>
              </w:rPr>
              <w:t>Students will engage in campus activities.</w:t>
            </w:r>
          </w:p>
        </w:tc>
        <w:tc>
          <w:tcPr>
            <w:tcW w:w="2768" w:type="dxa"/>
            <w:tcBorders>
              <w:top w:val="single" w:sz="4" w:space="0" w:color="auto"/>
              <w:left w:val="single" w:sz="4" w:space="0" w:color="auto"/>
              <w:bottom w:val="single" w:sz="4" w:space="0" w:color="auto"/>
              <w:right w:val="single" w:sz="4" w:space="0" w:color="auto"/>
            </w:tcBorders>
            <w:hideMark/>
          </w:tcPr>
          <w:p w14:paraId="00D6B3A2" w14:textId="77777777" w:rsidR="00BE35C9" w:rsidRDefault="00BE35C9" w:rsidP="008E6ED1">
            <w:pPr>
              <w:rPr>
                <w:rFonts w:ascii="Times New Roman" w:hAnsi="Times New Roman"/>
              </w:rPr>
            </w:pPr>
            <w:r>
              <w:rPr>
                <w:rFonts w:ascii="Times New Roman" w:hAnsi="Times New Roman"/>
              </w:rPr>
              <w:t>The undergraduate and graduate program regularly participates in fairs sponsored by campus life, accepts and presents guest lectures to students and college employees.</w:t>
            </w:r>
          </w:p>
        </w:tc>
        <w:tc>
          <w:tcPr>
            <w:tcW w:w="1766" w:type="dxa"/>
            <w:tcBorders>
              <w:top w:val="single" w:sz="4" w:space="0" w:color="auto"/>
              <w:left w:val="single" w:sz="4" w:space="0" w:color="auto"/>
              <w:bottom w:val="single" w:sz="4" w:space="0" w:color="auto"/>
              <w:right w:val="single" w:sz="4" w:space="0" w:color="auto"/>
            </w:tcBorders>
            <w:hideMark/>
          </w:tcPr>
          <w:p w14:paraId="47B5EF58" w14:textId="77777777" w:rsidR="00BE35C9" w:rsidRDefault="00BE35C9" w:rsidP="008E6ED1">
            <w:pPr>
              <w:rPr>
                <w:rFonts w:ascii="Times New Roman" w:hAnsi="Times New Roman"/>
                <w:szCs w:val="22"/>
              </w:rPr>
            </w:pPr>
            <w:r>
              <w:rPr>
                <w:rFonts w:ascii="Times New Roman" w:hAnsi="Times New Roman"/>
                <w:szCs w:val="22"/>
              </w:rPr>
              <w:t>Meets expectations</w:t>
            </w:r>
          </w:p>
        </w:tc>
      </w:tr>
      <w:tr w:rsidR="00BE35C9" w14:paraId="7323E267"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425F6188" w14:textId="77777777" w:rsidR="00BE35C9" w:rsidRDefault="00BE35C9" w:rsidP="008E6ED1">
            <w:pPr>
              <w:rPr>
                <w:b/>
                <w:szCs w:val="22"/>
              </w:rPr>
            </w:pPr>
            <w:r>
              <w:rPr>
                <w:rFonts w:ascii="Times New Roman" w:hAnsi="Times New Roman"/>
                <w:szCs w:val="22"/>
              </w:rPr>
              <w:t>Faculty will be proactive in fostering a positive relationship between the athletic and academic communities.</w:t>
            </w:r>
          </w:p>
        </w:tc>
        <w:tc>
          <w:tcPr>
            <w:tcW w:w="1880" w:type="dxa"/>
            <w:tcBorders>
              <w:top w:val="single" w:sz="4" w:space="0" w:color="auto"/>
              <w:left w:val="single" w:sz="4" w:space="0" w:color="auto"/>
              <w:bottom w:val="single" w:sz="4" w:space="0" w:color="auto"/>
              <w:right w:val="single" w:sz="4" w:space="0" w:color="auto"/>
            </w:tcBorders>
            <w:hideMark/>
          </w:tcPr>
          <w:p w14:paraId="602D7DCA" w14:textId="77777777" w:rsidR="00BE35C9" w:rsidRDefault="00BE35C9" w:rsidP="008E6ED1">
            <w:pPr>
              <w:rPr>
                <w:sz w:val="20"/>
              </w:rPr>
            </w:pPr>
            <w:r>
              <w:rPr>
                <w:rFonts w:ascii="Times New Roman" w:hAnsi="Times New Roman"/>
                <w:szCs w:val="22"/>
              </w:rPr>
              <w:t>Faculty will engage in fostering relationship with LSU Athletics.</w:t>
            </w:r>
          </w:p>
        </w:tc>
        <w:tc>
          <w:tcPr>
            <w:tcW w:w="2768" w:type="dxa"/>
            <w:tcBorders>
              <w:top w:val="single" w:sz="4" w:space="0" w:color="auto"/>
              <w:left w:val="single" w:sz="4" w:space="0" w:color="auto"/>
              <w:bottom w:val="single" w:sz="4" w:space="0" w:color="auto"/>
              <w:right w:val="single" w:sz="4" w:space="0" w:color="auto"/>
            </w:tcBorders>
            <w:hideMark/>
          </w:tcPr>
          <w:p w14:paraId="4C3F90FD" w14:textId="77777777" w:rsidR="00BE35C9" w:rsidRDefault="00BE35C9" w:rsidP="008E6ED1">
            <w:pPr>
              <w:rPr>
                <w:rFonts w:ascii="Times New Roman" w:hAnsi="Times New Roman"/>
              </w:rPr>
            </w:pPr>
            <w:r>
              <w:rPr>
                <w:rFonts w:ascii="Times New Roman" w:hAnsi="Times New Roman"/>
              </w:rPr>
              <w:t xml:space="preserve">Sport Management faculty (tenure-track and professional practice) participate in seminars with the Cox Communications Academic Center for Student Athletes such as Major Decisions Symposium. </w:t>
            </w:r>
          </w:p>
          <w:p w14:paraId="3DAA1540" w14:textId="77777777" w:rsidR="00BE35C9" w:rsidRDefault="00BE35C9" w:rsidP="008E6ED1">
            <w:pPr>
              <w:rPr>
                <w:rFonts w:ascii="Times New Roman" w:hAnsi="Times New Roman"/>
              </w:rPr>
            </w:pPr>
            <w:r>
              <w:rPr>
                <w:rFonts w:ascii="Times New Roman" w:hAnsi="Times New Roman"/>
              </w:rPr>
              <w:t>We also support and assist LSU Athletics employees’ pursuit of graduate degrees.</w:t>
            </w:r>
          </w:p>
          <w:p w14:paraId="40FDFBD6" w14:textId="77777777" w:rsidR="00BE35C9" w:rsidRDefault="00BE35C9" w:rsidP="008E6ED1">
            <w:pPr>
              <w:rPr>
                <w:rFonts w:ascii="Times New Roman" w:hAnsi="Times New Roman"/>
              </w:rPr>
            </w:pPr>
            <w:r>
              <w:rPr>
                <w:rFonts w:ascii="Times New Roman" w:hAnsi="Times New Roman"/>
              </w:rPr>
              <w:t>The profession practice professors are engaged in recruiting efforts with LSU Athletics.</w:t>
            </w:r>
          </w:p>
        </w:tc>
        <w:tc>
          <w:tcPr>
            <w:tcW w:w="1766" w:type="dxa"/>
            <w:tcBorders>
              <w:top w:val="single" w:sz="4" w:space="0" w:color="auto"/>
              <w:left w:val="single" w:sz="4" w:space="0" w:color="auto"/>
              <w:bottom w:val="single" w:sz="4" w:space="0" w:color="auto"/>
              <w:right w:val="single" w:sz="4" w:space="0" w:color="auto"/>
            </w:tcBorders>
            <w:hideMark/>
          </w:tcPr>
          <w:p w14:paraId="6AB3146F" w14:textId="77777777" w:rsidR="00BE35C9" w:rsidRDefault="00BE35C9" w:rsidP="008E6ED1">
            <w:pPr>
              <w:rPr>
                <w:rFonts w:ascii="Times New Roman" w:hAnsi="Times New Roman"/>
                <w:szCs w:val="22"/>
              </w:rPr>
            </w:pPr>
            <w:r>
              <w:rPr>
                <w:rFonts w:ascii="Times New Roman" w:hAnsi="Times New Roman"/>
                <w:szCs w:val="22"/>
              </w:rPr>
              <w:t>Meets expectations</w:t>
            </w:r>
          </w:p>
        </w:tc>
      </w:tr>
    </w:tbl>
    <w:p w14:paraId="42B181D4" w14:textId="77777777" w:rsidR="00BE35C9" w:rsidRDefault="00BE35C9" w:rsidP="00BE35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1880"/>
        <w:gridCol w:w="16"/>
        <w:gridCol w:w="56"/>
        <w:gridCol w:w="2696"/>
        <w:gridCol w:w="38"/>
        <w:gridCol w:w="1728"/>
      </w:tblGrid>
      <w:tr w:rsidR="00BE35C9" w14:paraId="41DCD8F5" w14:textId="77777777" w:rsidTr="008E6ED1">
        <w:trPr>
          <w:trHeight w:val="305"/>
        </w:trPr>
        <w:tc>
          <w:tcPr>
            <w:tcW w:w="8856" w:type="dxa"/>
            <w:gridSpan w:val="7"/>
            <w:tcBorders>
              <w:top w:val="single" w:sz="4" w:space="0" w:color="auto"/>
              <w:left w:val="single" w:sz="4" w:space="0" w:color="auto"/>
              <w:bottom w:val="single" w:sz="4" w:space="0" w:color="auto"/>
              <w:right w:val="single" w:sz="4" w:space="0" w:color="auto"/>
            </w:tcBorders>
            <w:hideMark/>
          </w:tcPr>
          <w:p w14:paraId="2ECE77F6" w14:textId="77777777" w:rsidR="00BE35C9" w:rsidRDefault="00BE35C9" w:rsidP="008E6ED1">
            <w:pPr>
              <w:rPr>
                <w:sz w:val="20"/>
              </w:rPr>
            </w:pPr>
            <w:r>
              <w:rPr>
                <w:rFonts w:ascii="Times New Roman" w:hAnsi="Times New Roman"/>
                <w:sz w:val="24"/>
              </w:rPr>
              <w:t>OEG 3 -</w:t>
            </w:r>
            <w:r>
              <w:rPr>
                <w:sz w:val="20"/>
              </w:rPr>
              <w:t xml:space="preserve"> </w:t>
            </w:r>
            <w:r>
              <w:rPr>
                <w:rFonts w:ascii="Times New Roman" w:hAnsi="Times New Roman"/>
                <w:sz w:val="24"/>
              </w:rPr>
              <w:t>Accept assessment as an important vital tool to ensure the program is meeting goals.</w:t>
            </w:r>
          </w:p>
        </w:tc>
      </w:tr>
      <w:tr w:rsidR="00BE35C9" w14:paraId="5F2F089A"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507BF882" w14:textId="77777777" w:rsidR="00BE35C9" w:rsidRDefault="00BE35C9" w:rsidP="008E6ED1">
            <w:pPr>
              <w:rPr>
                <w:rFonts w:ascii="Times New Roman" w:hAnsi="Times New Roman"/>
                <w:szCs w:val="22"/>
              </w:rPr>
            </w:pPr>
            <w:r>
              <w:rPr>
                <w:rFonts w:ascii="Times New Roman" w:hAnsi="Times New Roman"/>
                <w:szCs w:val="22"/>
              </w:rPr>
              <w:t>Reporting</w:t>
            </w:r>
          </w:p>
        </w:tc>
        <w:tc>
          <w:tcPr>
            <w:tcW w:w="1880" w:type="dxa"/>
            <w:tcBorders>
              <w:top w:val="single" w:sz="4" w:space="0" w:color="auto"/>
              <w:left w:val="single" w:sz="4" w:space="0" w:color="auto"/>
              <w:bottom w:val="single" w:sz="4" w:space="0" w:color="auto"/>
              <w:right w:val="single" w:sz="4" w:space="0" w:color="auto"/>
            </w:tcBorders>
            <w:hideMark/>
          </w:tcPr>
          <w:p w14:paraId="3EF97456" w14:textId="77777777" w:rsidR="00BE35C9" w:rsidRDefault="00BE35C9" w:rsidP="008E6ED1">
            <w:pPr>
              <w:rPr>
                <w:rFonts w:ascii="Times New Roman" w:hAnsi="Times New Roman"/>
                <w:szCs w:val="22"/>
              </w:rPr>
            </w:pPr>
            <w:r>
              <w:rPr>
                <w:rFonts w:ascii="Times New Roman" w:hAnsi="Times New Roman"/>
                <w:szCs w:val="22"/>
              </w:rPr>
              <w:t>The assessment coordinator will report data annually.</w:t>
            </w:r>
          </w:p>
        </w:tc>
        <w:tc>
          <w:tcPr>
            <w:tcW w:w="2768" w:type="dxa"/>
            <w:gridSpan w:val="3"/>
            <w:tcBorders>
              <w:top w:val="single" w:sz="4" w:space="0" w:color="auto"/>
              <w:left w:val="single" w:sz="4" w:space="0" w:color="auto"/>
              <w:bottom w:val="single" w:sz="4" w:space="0" w:color="auto"/>
              <w:right w:val="single" w:sz="4" w:space="0" w:color="auto"/>
            </w:tcBorders>
            <w:hideMark/>
          </w:tcPr>
          <w:p w14:paraId="02F0CA4F" w14:textId="77777777" w:rsidR="00BE35C9" w:rsidRDefault="00BE35C9" w:rsidP="008E6ED1">
            <w:pPr>
              <w:rPr>
                <w:rFonts w:ascii="Times New Roman" w:hAnsi="Times New Roman"/>
                <w:szCs w:val="22"/>
              </w:rPr>
            </w:pPr>
            <w:r>
              <w:rPr>
                <w:rFonts w:ascii="Times New Roman" w:hAnsi="Times New Roman"/>
                <w:szCs w:val="22"/>
              </w:rPr>
              <w:t>Sport Administration/Management annual assessment data are maintained in Task Stream at the Office of Assessment and Evaluation.</w:t>
            </w:r>
          </w:p>
        </w:tc>
        <w:tc>
          <w:tcPr>
            <w:tcW w:w="1766" w:type="dxa"/>
            <w:gridSpan w:val="2"/>
            <w:tcBorders>
              <w:top w:val="single" w:sz="4" w:space="0" w:color="auto"/>
              <w:left w:val="single" w:sz="4" w:space="0" w:color="auto"/>
              <w:bottom w:val="single" w:sz="4" w:space="0" w:color="auto"/>
              <w:right w:val="single" w:sz="4" w:space="0" w:color="auto"/>
            </w:tcBorders>
            <w:hideMark/>
          </w:tcPr>
          <w:p w14:paraId="6A8DDB9D" w14:textId="77777777" w:rsidR="00BE35C9" w:rsidRDefault="00BE35C9" w:rsidP="008E6ED1">
            <w:pPr>
              <w:rPr>
                <w:rFonts w:ascii="Times New Roman" w:hAnsi="Times New Roman"/>
                <w:szCs w:val="22"/>
              </w:rPr>
            </w:pPr>
            <w:r>
              <w:rPr>
                <w:rFonts w:ascii="Times New Roman" w:hAnsi="Times New Roman"/>
                <w:szCs w:val="22"/>
              </w:rPr>
              <w:t>Meets expectation.</w:t>
            </w:r>
          </w:p>
        </w:tc>
      </w:tr>
      <w:tr w:rsidR="00BE35C9" w14:paraId="3B1E3BF7" w14:textId="77777777" w:rsidTr="008E6ED1">
        <w:trPr>
          <w:trHeight w:val="305"/>
        </w:trPr>
        <w:tc>
          <w:tcPr>
            <w:tcW w:w="8856" w:type="dxa"/>
            <w:gridSpan w:val="7"/>
            <w:tcBorders>
              <w:top w:val="single" w:sz="4" w:space="0" w:color="auto"/>
              <w:left w:val="single" w:sz="4" w:space="0" w:color="auto"/>
              <w:bottom w:val="single" w:sz="4" w:space="0" w:color="auto"/>
              <w:right w:val="single" w:sz="4" w:space="0" w:color="auto"/>
            </w:tcBorders>
            <w:hideMark/>
          </w:tcPr>
          <w:p w14:paraId="2A69E260" w14:textId="77777777" w:rsidR="00BE35C9" w:rsidRDefault="00BE35C9" w:rsidP="008E6ED1">
            <w:pPr>
              <w:rPr>
                <w:rFonts w:ascii="Times New Roman" w:hAnsi="Times New Roman"/>
                <w:sz w:val="24"/>
              </w:rPr>
            </w:pPr>
            <w:r>
              <w:rPr>
                <w:rFonts w:ascii="Times New Roman" w:hAnsi="Times New Roman"/>
                <w:sz w:val="24"/>
              </w:rPr>
              <w:t>OEG 4 - Provide opportunities for undergraduate and graduate student professional growth.</w:t>
            </w:r>
          </w:p>
        </w:tc>
      </w:tr>
      <w:tr w:rsidR="00BE35C9" w14:paraId="0A5C3FB1"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11EF4A53" w14:textId="77777777" w:rsidR="00BE35C9" w:rsidRDefault="00BE35C9" w:rsidP="008E6ED1">
            <w:pPr>
              <w:rPr>
                <w:rFonts w:ascii="Times New Roman" w:hAnsi="Times New Roman"/>
              </w:rPr>
            </w:pPr>
            <w:r>
              <w:rPr>
                <w:rFonts w:ascii="Times New Roman" w:hAnsi="Times New Roman"/>
                <w:szCs w:val="22"/>
              </w:rPr>
              <w:t>Research Opportunities</w:t>
            </w:r>
          </w:p>
        </w:tc>
        <w:tc>
          <w:tcPr>
            <w:tcW w:w="1896" w:type="dxa"/>
            <w:gridSpan w:val="2"/>
            <w:tcBorders>
              <w:top w:val="single" w:sz="4" w:space="0" w:color="auto"/>
              <w:left w:val="single" w:sz="4" w:space="0" w:color="auto"/>
              <w:bottom w:val="single" w:sz="4" w:space="0" w:color="auto"/>
              <w:right w:val="single" w:sz="4" w:space="0" w:color="auto"/>
            </w:tcBorders>
          </w:tcPr>
          <w:p w14:paraId="24031298" w14:textId="77777777" w:rsidR="00BE35C9" w:rsidRDefault="00BE35C9" w:rsidP="008E6ED1">
            <w:pPr>
              <w:rPr>
                <w:rFonts w:ascii="Times New Roman" w:hAnsi="Times New Roman"/>
                <w:szCs w:val="22"/>
              </w:rPr>
            </w:pPr>
            <w:r>
              <w:rPr>
                <w:rFonts w:ascii="Times New Roman" w:hAnsi="Times New Roman"/>
                <w:szCs w:val="22"/>
              </w:rPr>
              <w:t>Graduate students in the Ph.D. program will publish in top ranked journals and make presentations both internationally and nationally.</w:t>
            </w:r>
          </w:p>
          <w:p w14:paraId="24ED0CCA" w14:textId="77777777" w:rsidR="00BE35C9" w:rsidRDefault="00BE35C9" w:rsidP="008E6ED1">
            <w:pPr>
              <w:rPr>
                <w:rFonts w:ascii="Times New Roman" w:hAnsi="Times New Roman"/>
                <w:szCs w:val="22"/>
              </w:rPr>
            </w:pPr>
          </w:p>
          <w:p w14:paraId="3510645F" w14:textId="77777777" w:rsidR="00BE35C9" w:rsidRDefault="00BE35C9" w:rsidP="008E6ED1">
            <w:pPr>
              <w:rPr>
                <w:sz w:val="20"/>
              </w:rPr>
            </w:pPr>
            <w:r>
              <w:rPr>
                <w:rFonts w:ascii="Times New Roman" w:hAnsi="Times New Roman"/>
                <w:szCs w:val="22"/>
              </w:rPr>
              <w:t xml:space="preserve">100% of doctoral students will complete at least one presentation or accepted publication. </w:t>
            </w:r>
          </w:p>
        </w:tc>
        <w:tc>
          <w:tcPr>
            <w:tcW w:w="2790" w:type="dxa"/>
            <w:gridSpan w:val="3"/>
            <w:tcBorders>
              <w:top w:val="single" w:sz="4" w:space="0" w:color="auto"/>
              <w:left w:val="single" w:sz="4" w:space="0" w:color="auto"/>
              <w:bottom w:val="single" w:sz="4" w:space="0" w:color="auto"/>
              <w:right w:val="single" w:sz="4" w:space="0" w:color="auto"/>
            </w:tcBorders>
            <w:hideMark/>
          </w:tcPr>
          <w:p w14:paraId="50E752D3" w14:textId="77777777" w:rsidR="00BE35C9" w:rsidRDefault="00BE35C9" w:rsidP="008E6ED1">
            <w:pPr>
              <w:rPr>
                <w:rFonts w:ascii="Times New Roman" w:hAnsi="Times New Roman"/>
              </w:rPr>
            </w:pPr>
            <w:r>
              <w:rPr>
                <w:rFonts w:ascii="Times New Roman" w:hAnsi="Times New Roman"/>
              </w:rPr>
              <w:lastRenderedPageBreak/>
              <w:t>All returning doctoral students either published or had papers accepted in journals. Multiple presentations (i.e., over 10) were collectively made at national and international conferences such as: CSRI, NASSM, and ASMA.</w:t>
            </w:r>
          </w:p>
        </w:tc>
        <w:tc>
          <w:tcPr>
            <w:tcW w:w="1728" w:type="dxa"/>
            <w:tcBorders>
              <w:top w:val="single" w:sz="4" w:space="0" w:color="auto"/>
              <w:left w:val="single" w:sz="4" w:space="0" w:color="auto"/>
              <w:bottom w:val="single" w:sz="4" w:space="0" w:color="auto"/>
              <w:right w:val="single" w:sz="4" w:space="0" w:color="auto"/>
            </w:tcBorders>
            <w:hideMark/>
          </w:tcPr>
          <w:p w14:paraId="556138F9" w14:textId="77777777" w:rsidR="00BE35C9" w:rsidRDefault="00BE35C9" w:rsidP="008E6ED1">
            <w:pPr>
              <w:rPr>
                <w:rFonts w:ascii="Times New Roman" w:hAnsi="Times New Roman"/>
              </w:rPr>
            </w:pPr>
            <w:r>
              <w:rPr>
                <w:rFonts w:ascii="Times New Roman" w:hAnsi="Times New Roman"/>
              </w:rPr>
              <w:t xml:space="preserve">Exceeds </w:t>
            </w:r>
          </w:p>
          <w:p w14:paraId="0DD39DE0" w14:textId="77777777" w:rsidR="00BE35C9" w:rsidRDefault="00BE35C9" w:rsidP="008E6ED1">
            <w:pPr>
              <w:rPr>
                <w:rFonts w:ascii="Times New Roman" w:hAnsi="Times New Roman"/>
                <w:highlight w:val="yellow"/>
              </w:rPr>
            </w:pPr>
            <w:r>
              <w:rPr>
                <w:rFonts w:ascii="Times New Roman" w:hAnsi="Times New Roman"/>
              </w:rPr>
              <w:t>expectations</w:t>
            </w:r>
          </w:p>
        </w:tc>
      </w:tr>
      <w:tr w:rsidR="00BE35C9" w14:paraId="7A07E56A"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10042E50" w14:textId="77777777" w:rsidR="00BE35C9" w:rsidRDefault="00BE35C9" w:rsidP="008E6ED1">
            <w:pPr>
              <w:rPr>
                <w:rFonts w:ascii="Times New Roman" w:hAnsi="Times New Roman"/>
              </w:rPr>
            </w:pPr>
            <w:r>
              <w:rPr>
                <w:rFonts w:ascii="Times New Roman" w:hAnsi="Times New Roman"/>
                <w:szCs w:val="22"/>
              </w:rPr>
              <w:t>Professional development activities</w:t>
            </w:r>
          </w:p>
        </w:tc>
        <w:tc>
          <w:tcPr>
            <w:tcW w:w="1896" w:type="dxa"/>
            <w:gridSpan w:val="2"/>
            <w:tcBorders>
              <w:top w:val="single" w:sz="4" w:space="0" w:color="auto"/>
              <w:left w:val="single" w:sz="4" w:space="0" w:color="auto"/>
              <w:bottom w:val="single" w:sz="4" w:space="0" w:color="auto"/>
              <w:right w:val="single" w:sz="4" w:space="0" w:color="auto"/>
            </w:tcBorders>
            <w:hideMark/>
          </w:tcPr>
          <w:p w14:paraId="0B7171B5" w14:textId="77777777" w:rsidR="00BE35C9" w:rsidRDefault="00BE35C9" w:rsidP="008E6ED1">
            <w:pPr>
              <w:rPr>
                <w:rFonts w:ascii="Times New Roman" w:hAnsi="Times New Roman"/>
              </w:rPr>
            </w:pPr>
            <w:r>
              <w:rPr>
                <w:rFonts w:ascii="Times New Roman" w:hAnsi="Times New Roman"/>
                <w:szCs w:val="22"/>
              </w:rPr>
              <w:t>Opportunities for professional development.</w:t>
            </w:r>
          </w:p>
        </w:tc>
        <w:tc>
          <w:tcPr>
            <w:tcW w:w="2790" w:type="dxa"/>
            <w:gridSpan w:val="3"/>
            <w:tcBorders>
              <w:top w:val="single" w:sz="4" w:space="0" w:color="auto"/>
              <w:left w:val="single" w:sz="4" w:space="0" w:color="auto"/>
              <w:bottom w:val="single" w:sz="4" w:space="0" w:color="auto"/>
              <w:right w:val="single" w:sz="4" w:space="0" w:color="auto"/>
            </w:tcBorders>
            <w:hideMark/>
          </w:tcPr>
          <w:p w14:paraId="1A23DA8A" w14:textId="77777777" w:rsidR="00BE35C9" w:rsidRDefault="00BE35C9" w:rsidP="008E6ED1">
            <w:pPr>
              <w:rPr>
                <w:rFonts w:ascii="Times New Roman" w:hAnsi="Times New Roman"/>
              </w:rPr>
            </w:pPr>
            <w:r>
              <w:rPr>
                <w:rFonts w:ascii="Times New Roman" w:hAnsi="Times New Roman"/>
              </w:rPr>
              <w:t>There are several in-service opportunities for graduate students hosted by the SOK or university graduate school.</w:t>
            </w:r>
          </w:p>
        </w:tc>
        <w:tc>
          <w:tcPr>
            <w:tcW w:w="1728" w:type="dxa"/>
            <w:tcBorders>
              <w:top w:val="single" w:sz="4" w:space="0" w:color="auto"/>
              <w:left w:val="single" w:sz="4" w:space="0" w:color="auto"/>
              <w:bottom w:val="single" w:sz="4" w:space="0" w:color="auto"/>
              <w:right w:val="single" w:sz="4" w:space="0" w:color="auto"/>
            </w:tcBorders>
            <w:hideMark/>
          </w:tcPr>
          <w:p w14:paraId="6C8392EF" w14:textId="77777777" w:rsidR="00BE35C9" w:rsidRDefault="00BE35C9" w:rsidP="008E6ED1">
            <w:pPr>
              <w:rPr>
                <w:rFonts w:ascii="Times New Roman" w:hAnsi="Times New Roman"/>
              </w:rPr>
            </w:pPr>
            <w:r>
              <w:rPr>
                <w:rFonts w:ascii="Times New Roman" w:hAnsi="Times New Roman"/>
              </w:rPr>
              <w:t xml:space="preserve">Meets </w:t>
            </w:r>
          </w:p>
          <w:p w14:paraId="0EA8BA83" w14:textId="77777777" w:rsidR="00BE35C9" w:rsidRDefault="00BE35C9" w:rsidP="008E6ED1">
            <w:pPr>
              <w:rPr>
                <w:rFonts w:ascii="Times New Roman" w:hAnsi="Times New Roman"/>
                <w:highlight w:val="yellow"/>
              </w:rPr>
            </w:pPr>
            <w:r>
              <w:rPr>
                <w:rFonts w:ascii="Times New Roman" w:hAnsi="Times New Roman"/>
              </w:rPr>
              <w:t>expectations</w:t>
            </w:r>
          </w:p>
        </w:tc>
      </w:tr>
      <w:tr w:rsidR="00BE35C9" w14:paraId="0662E583"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1BF90BB2" w14:textId="77777777" w:rsidR="00BE35C9" w:rsidRDefault="00BE35C9" w:rsidP="008E6ED1">
            <w:pPr>
              <w:rPr>
                <w:rFonts w:ascii="Times New Roman" w:hAnsi="Times New Roman"/>
                <w:szCs w:val="22"/>
              </w:rPr>
            </w:pPr>
            <w:r>
              <w:rPr>
                <w:rFonts w:ascii="Times New Roman" w:hAnsi="Times New Roman"/>
                <w:szCs w:val="22"/>
              </w:rPr>
              <w:t>Volunteer work opportunities</w:t>
            </w:r>
          </w:p>
        </w:tc>
        <w:tc>
          <w:tcPr>
            <w:tcW w:w="1896" w:type="dxa"/>
            <w:gridSpan w:val="2"/>
            <w:tcBorders>
              <w:top w:val="single" w:sz="4" w:space="0" w:color="auto"/>
              <w:left w:val="single" w:sz="4" w:space="0" w:color="auto"/>
              <w:bottom w:val="single" w:sz="4" w:space="0" w:color="auto"/>
              <w:right w:val="single" w:sz="4" w:space="0" w:color="auto"/>
            </w:tcBorders>
            <w:hideMark/>
          </w:tcPr>
          <w:p w14:paraId="3C426CA1" w14:textId="77777777" w:rsidR="00BE35C9" w:rsidRDefault="00BE35C9" w:rsidP="008E6ED1">
            <w:pPr>
              <w:rPr>
                <w:rFonts w:ascii="Times New Roman" w:hAnsi="Times New Roman"/>
                <w:szCs w:val="22"/>
              </w:rPr>
            </w:pPr>
            <w:r>
              <w:rPr>
                <w:rFonts w:ascii="Times New Roman" w:hAnsi="Times New Roman"/>
                <w:szCs w:val="22"/>
              </w:rPr>
              <w:t>Students will engage in opportunities that enhance the community.</w:t>
            </w:r>
          </w:p>
        </w:tc>
        <w:tc>
          <w:tcPr>
            <w:tcW w:w="2790" w:type="dxa"/>
            <w:gridSpan w:val="3"/>
            <w:tcBorders>
              <w:top w:val="single" w:sz="4" w:space="0" w:color="auto"/>
              <w:left w:val="single" w:sz="4" w:space="0" w:color="auto"/>
              <w:bottom w:val="single" w:sz="4" w:space="0" w:color="auto"/>
              <w:right w:val="single" w:sz="4" w:space="0" w:color="auto"/>
            </w:tcBorders>
            <w:hideMark/>
          </w:tcPr>
          <w:p w14:paraId="5B4E2278" w14:textId="77777777" w:rsidR="00BE35C9" w:rsidRDefault="00BE35C9" w:rsidP="008E6ED1">
            <w:pPr>
              <w:rPr>
                <w:rFonts w:ascii="Times New Roman" w:hAnsi="Times New Roman"/>
                <w:szCs w:val="22"/>
              </w:rPr>
            </w:pPr>
            <w:r>
              <w:rPr>
                <w:rFonts w:ascii="Times New Roman" w:hAnsi="Times New Roman"/>
                <w:szCs w:val="22"/>
              </w:rPr>
              <w:t>The undergraduate and graduate students have volunteered for work/athletic events on-campus, bowl games in New Orleans, and in their own hometowns.</w:t>
            </w:r>
          </w:p>
          <w:p w14:paraId="5F8D4875" w14:textId="77777777" w:rsidR="00BE35C9" w:rsidRDefault="00BE35C9" w:rsidP="008E6ED1">
            <w:pPr>
              <w:rPr>
                <w:rFonts w:ascii="Times New Roman" w:hAnsi="Times New Roman"/>
                <w:szCs w:val="22"/>
              </w:rPr>
            </w:pPr>
            <w:r>
              <w:rPr>
                <w:rFonts w:ascii="Times New Roman" w:hAnsi="Times New Roman"/>
                <w:szCs w:val="22"/>
              </w:rPr>
              <w:t xml:space="preserve">The undergraduate students complete </w:t>
            </w:r>
            <w:proofErr w:type="gramStart"/>
            <w:r>
              <w:rPr>
                <w:rFonts w:ascii="Times New Roman" w:hAnsi="Times New Roman"/>
                <w:szCs w:val="22"/>
              </w:rPr>
              <w:t>mini-internships</w:t>
            </w:r>
            <w:proofErr w:type="gramEnd"/>
            <w:r>
              <w:rPr>
                <w:rFonts w:ascii="Times New Roman" w:hAnsi="Times New Roman"/>
                <w:szCs w:val="22"/>
              </w:rPr>
              <w:t xml:space="preserve"> (KIN 2999) during the fall, 2024 and spring, 2025. The Sport Administration Association (SAA) continued to have guest speakers.</w:t>
            </w:r>
          </w:p>
        </w:tc>
        <w:tc>
          <w:tcPr>
            <w:tcW w:w="1728" w:type="dxa"/>
            <w:tcBorders>
              <w:top w:val="single" w:sz="4" w:space="0" w:color="auto"/>
              <w:left w:val="single" w:sz="4" w:space="0" w:color="auto"/>
              <w:bottom w:val="single" w:sz="4" w:space="0" w:color="auto"/>
              <w:right w:val="single" w:sz="4" w:space="0" w:color="auto"/>
            </w:tcBorders>
            <w:hideMark/>
          </w:tcPr>
          <w:p w14:paraId="4A219BCD" w14:textId="77777777" w:rsidR="00BE35C9" w:rsidRDefault="00BE35C9" w:rsidP="008E6ED1">
            <w:pPr>
              <w:rPr>
                <w:rFonts w:ascii="Times New Roman" w:hAnsi="Times New Roman"/>
                <w:szCs w:val="22"/>
              </w:rPr>
            </w:pPr>
            <w:r>
              <w:rPr>
                <w:rFonts w:ascii="Times New Roman" w:hAnsi="Times New Roman"/>
                <w:szCs w:val="22"/>
              </w:rPr>
              <w:t>Meets expectations</w:t>
            </w:r>
          </w:p>
        </w:tc>
      </w:tr>
      <w:tr w:rsidR="00BE35C9" w14:paraId="23E6AE91" w14:textId="77777777" w:rsidTr="008E6ED1">
        <w:trPr>
          <w:trHeight w:val="305"/>
        </w:trPr>
        <w:tc>
          <w:tcPr>
            <w:tcW w:w="8856" w:type="dxa"/>
            <w:gridSpan w:val="7"/>
            <w:tcBorders>
              <w:top w:val="single" w:sz="4" w:space="0" w:color="auto"/>
              <w:left w:val="single" w:sz="4" w:space="0" w:color="auto"/>
              <w:bottom w:val="single" w:sz="4" w:space="0" w:color="auto"/>
              <w:right w:val="single" w:sz="4" w:space="0" w:color="auto"/>
            </w:tcBorders>
            <w:hideMark/>
          </w:tcPr>
          <w:p w14:paraId="1B0B847F" w14:textId="77777777" w:rsidR="00BE35C9" w:rsidRDefault="00BE35C9" w:rsidP="008E6ED1">
            <w:pPr>
              <w:rPr>
                <w:rFonts w:ascii="Times New Roman" w:hAnsi="Times New Roman"/>
                <w:sz w:val="24"/>
              </w:rPr>
            </w:pPr>
            <w:r>
              <w:rPr>
                <w:rFonts w:ascii="Times New Roman" w:hAnsi="Times New Roman"/>
                <w:sz w:val="24"/>
              </w:rPr>
              <w:t>OEG 5 - To continuously improve teaching, learning and research productivity.</w:t>
            </w:r>
          </w:p>
        </w:tc>
      </w:tr>
      <w:tr w:rsidR="00BE35C9" w14:paraId="54B2935C"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63C3AD84" w14:textId="77777777" w:rsidR="00BE35C9" w:rsidRDefault="00BE35C9" w:rsidP="008E6ED1">
            <w:pPr>
              <w:rPr>
                <w:b/>
                <w:sz w:val="20"/>
              </w:rPr>
            </w:pPr>
            <w:r>
              <w:rPr>
                <w:rFonts w:ascii="Times New Roman" w:hAnsi="Times New Roman"/>
                <w:szCs w:val="22"/>
              </w:rPr>
              <w:t>Demonstrate through faculty teaching evaluations and course elective offerings.</w:t>
            </w:r>
          </w:p>
        </w:tc>
        <w:tc>
          <w:tcPr>
            <w:tcW w:w="1880" w:type="dxa"/>
            <w:tcBorders>
              <w:top w:val="single" w:sz="4" w:space="0" w:color="auto"/>
              <w:left w:val="single" w:sz="4" w:space="0" w:color="auto"/>
              <w:bottom w:val="single" w:sz="4" w:space="0" w:color="auto"/>
              <w:right w:val="single" w:sz="4" w:space="0" w:color="auto"/>
            </w:tcBorders>
            <w:hideMark/>
          </w:tcPr>
          <w:p w14:paraId="64E48DAC" w14:textId="77777777" w:rsidR="00BE35C9" w:rsidRDefault="00BE35C9" w:rsidP="008E6ED1">
            <w:pPr>
              <w:rPr>
                <w:rFonts w:ascii="Times New Roman" w:hAnsi="Times New Roman"/>
                <w:szCs w:val="22"/>
              </w:rPr>
            </w:pPr>
            <w:r>
              <w:rPr>
                <w:rFonts w:ascii="Times New Roman" w:hAnsi="Times New Roman"/>
                <w:szCs w:val="22"/>
              </w:rPr>
              <w:t>Faculty will demonstrate productivity in teaching, learning and discovery.</w:t>
            </w:r>
          </w:p>
        </w:tc>
        <w:tc>
          <w:tcPr>
            <w:tcW w:w="2768" w:type="dxa"/>
            <w:gridSpan w:val="3"/>
            <w:tcBorders>
              <w:top w:val="single" w:sz="4" w:space="0" w:color="auto"/>
              <w:left w:val="single" w:sz="4" w:space="0" w:color="auto"/>
              <w:bottom w:val="single" w:sz="4" w:space="0" w:color="auto"/>
              <w:right w:val="single" w:sz="4" w:space="0" w:color="auto"/>
            </w:tcBorders>
          </w:tcPr>
          <w:p w14:paraId="2F1BEED4" w14:textId="77777777" w:rsidR="00BE35C9" w:rsidRDefault="00BE35C9" w:rsidP="008E6ED1">
            <w:pPr>
              <w:rPr>
                <w:rFonts w:ascii="Times New Roman" w:hAnsi="Times New Roman"/>
                <w:szCs w:val="22"/>
              </w:rPr>
            </w:pPr>
            <w:r>
              <w:rPr>
                <w:rFonts w:ascii="Times New Roman" w:hAnsi="Times New Roman"/>
                <w:szCs w:val="22"/>
              </w:rPr>
              <w:t>Teaching evaluations were above 4.0 for the 2024-2025 academic year.</w:t>
            </w:r>
          </w:p>
          <w:p w14:paraId="5DA611B5" w14:textId="77777777" w:rsidR="00BE35C9" w:rsidRDefault="00BE35C9" w:rsidP="008E6ED1">
            <w:pPr>
              <w:rPr>
                <w:rFonts w:ascii="Times New Roman" w:hAnsi="Times New Roman"/>
                <w:szCs w:val="22"/>
              </w:rPr>
            </w:pPr>
          </w:p>
          <w:p w14:paraId="47022CA9" w14:textId="77777777" w:rsidR="00BE35C9" w:rsidRDefault="00BE35C9" w:rsidP="008E6ED1">
            <w:pPr>
              <w:rPr>
                <w:rFonts w:ascii="Times New Roman" w:hAnsi="Times New Roman"/>
                <w:szCs w:val="22"/>
              </w:rPr>
            </w:pPr>
          </w:p>
        </w:tc>
        <w:tc>
          <w:tcPr>
            <w:tcW w:w="1766" w:type="dxa"/>
            <w:gridSpan w:val="2"/>
            <w:tcBorders>
              <w:top w:val="single" w:sz="4" w:space="0" w:color="auto"/>
              <w:left w:val="single" w:sz="4" w:space="0" w:color="auto"/>
              <w:bottom w:val="single" w:sz="4" w:space="0" w:color="auto"/>
              <w:right w:val="single" w:sz="4" w:space="0" w:color="auto"/>
            </w:tcBorders>
            <w:hideMark/>
          </w:tcPr>
          <w:p w14:paraId="39783C6A" w14:textId="77777777" w:rsidR="00BE35C9" w:rsidRDefault="00BE35C9" w:rsidP="008E6ED1">
            <w:pPr>
              <w:rPr>
                <w:rFonts w:ascii="Times New Roman" w:hAnsi="Times New Roman"/>
                <w:szCs w:val="22"/>
              </w:rPr>
            </w:pPr>
            <w:r>
              <w:rPr>
                <w:rFonts w:ascii="Times New Roman" w:hAnsi="Times New Roman"/>
                <w:szCs w:val="22"/>
              </w:rPr>
              <w:t>Meets expectations.</w:t>
            </w:r>
          </w:p>
        </w:tc>
      </w:tr>
      <w:tr w:rsidR="00BE35C9" w14:paraId="3AFED684"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61CC1CFE" w14:textId="77777777" w:rsidR="00BE35C9" w:rsidRDefault="00BE35C9" w:rsidP="008E6ED1">
            <w:pPr>
              <w:rPr>
                <w:rFonts w:ascii="Times New Roman" w:hAnsi="Times New Roman"/>
                <w:szCs w:val="22"/>
              </w:rPr>
            </w:pPr>
            <w:r>
              <w:rPr>
                <w:rFonts w:ascii="Times New Roman" w:hAnsi="Times New Roman"/>
                <w:szCs w:val="22"/>
              </w:rPr>
              <w:t>Demonstrate through faculty publications and presentations;</w:t>
            </w:r>
          </w:p>
        </w:tc>
        <w:tc>
          <w:tcPr>
            <w:tcW w:w="1880" w:type="dxa"/>
            <w:tcBorders>
              <w:top w:val="single" w:sz="4" w:space="0" w:color="auto"/>
              <w:left w:val="single" w:sz="4" w:space="0" w:color="auto"/>
              <w:bottom w:val="single" w:sz="4" w:space="0" w:color="auto"/>
              <w:right w:val="single" w:sz="4" w:space="0" w:color="auto"/>
            </w:tcBorders>
            <w:hideMark/>
          </w:tcPr>
          <w:p w14:paraId="6E811DAD" w14:textId="77777777" w:rsidR="00BE35C9" w:rsidRDefault="00BE35C9" w:rsidP="008E6ED1">
            <w:pPr>
              <w:rPr>
                <w:sz w:val="20"/>
              </w:rPr>
            </w:pPr>
            <w:r>
              <w:rPr>
                <w:rFonts w:ascii="Times New Roman" w:hAnsi="Times New Roman"/>
                <w:szCs w:val="22"/>
              </w:rPr>
              <w:t>Faculty will publish in top ranked journals and make presentations both internationally and nationally.</w:t>
            </w:r>
          </w:p>
        </w:tc>
        <w:tc>
          <w:tcPr>
            <w:tcW w:w="2768" w:type="dxa"/>
            <w:gridSpan w:val="3"/>
            <w:tcBorders>
              <w:top w:val="single" w:sz="4" w:space="0" w:color="auto"/>
              <w:left w:val="single" w:sz="4" w:space="0" w:color="auto"/>
              <w:bottom w:val="single" w:sz="4" w:space="0" w:color="auto"/>
              <w:right w:val="single" w:sz="4" w:space="0" w:color="auto"/>
            </w:tcBorders>
            <w:hideMark/>
          </w:tcPr>
          <w:p w14:paraId="6A5C7B25" w14:textId="77777777" w:rsidR="00BE35C9" w:rsidRDefault="00BE35C9" w:rsidP="008E6ED1">
            <w:pPr>
              <w:rPr>
                <w:rFonts w:ascii="Times New Roman" w:hAnsi="Times New Roman"/>
                <w:szCs w:val="22"/>
              </w:rPr>
            </w:pPr>
            <w:r>
              <w:rPr>
                <w:rFonts w:ascii="Times New Roman" w:hAnsi="Times New Roman"/>
                <w:szCs w:val="22"/>
              </w:rPr>
              <w:t>See OEG 1</w:t>
            </w:r>
          </w:p>
        </w:tc>
        <w:tc>
          <w:tcPr>
            <w:tcW w:w="1766" w:type="dxa"/>
            <w:gridSpan w:val="2"/>
            <w:tcBorders>
              <w:top w:val="single" w:sz="4" w:space="0" w:color="auto"/>
              <w:left w:val="single" w:sz="4" w:space="0" w:color="auto"/>
              <w:bottom w:val="single" w:sz="4" w:space="0" w:color="auto"/>
              <w:right w:val="single" w:sz="4" w:space="0" w:color="auto"/>
            </w:tcBorders>
            <w:hideMark/>
          </w:tcPr>
          <w:p w14:paraId="78ED19AC" w14:textId="77777777" w:rsidR="00BE35C9" w:rsidRDefault="00BE35C9" w:rsidP="008E6ED1">
            <w:pPr>
              <w:rPr>
                <w:rFonts w:ascii="Times New Roman" w:hAnsi="Times New Roman"/>
                <w:szCs w:val="22"/>
              </w:rPr>
            </w:pPr>
            <w:r>
              <w:rPr>
                <w:rFonts w:ascii="Times New Roman" w:hAnsi="Times New Roman"/>
                <w:szCs w:val="22"/>
              </w:rPr>
              <w:t>Exceeds expectations</w:t>
            </w:r>
          </w:p>
        </w:tc>
      </w:tr>
      <w:tr w:rsidR="00BE35C9" w14:paraId="6F756F9A" w14:textId="77777777" w:rsidTr="008E6ED1">
        <w:trPr>
          <w:trHeight w:val="305"/>
        </w:trPr>
        <w:tc>
          <w:tcPr>
            <w:tcW w:w="8856" w:type="dxa"/>
            <w:gridSpan w:val="7"/>
            <w:tcBorders>
              <w:top w:val="single" w:sz="4" w:space="0" w:color="auto"/>
              <w:left w:val="single" w:sz="4" w:space="0" w:color="auto"/>
              <w:bottom w:val="single" w:sz="4" w:space="0" w:color="auto"/>
              <w:right w:val="single" w:sz="4" w:space="0" w:color="auto"/>
            </w:tcBorders>
            <w:hideMark/>
          </w:tcPr>
          <w:p w14:paraId="5D786988" w14:textId="77777777" w:rsidR="00BE35C9" w:rsidRDefault="00BE35C9" w:rsidP="008E6ED1">
            <w:pPr>
              <w:rPr>
                <w:sz w:val="24"/>
              </w:rPr>
            </w:pPr>
            <w:r>
              <w:rPr>
                <w:rFonts w:ascii="Times New Roman" w:hAnsi="Times New Roman"/>
                <w:sz w:val="24"/>
              </w:rPr>
              <w:t>OEG 6 - To explore, nurture and strengthen partnerships with community and area sport organizations and businesses.</w:t>
            </w:r>
          </w:p>
        </w:tc>
      </w:tr>
      <w:tr w:rsidR="00BE35C9" w14:paraId="410456A8"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0747680D" w14:textId="77777777" w:rsidR="00BE35C9" w:rsidRDefault="00BE35C9" w:rsidP="008E6ED1">
            <w:pPr>
              <w:rPr>
                <w:rFonts w:ascii="Times New Roman" w:hAnsi="Times New Roman"/>
                <w:szCs w:val="22"/>
              </w:rPr>
            </w:pPr>
            <w:r>
              <w:rPr>
                <w:rFonts w:ascii="Times New Roman" w:hAnsi="Times New Roman"/>
                <w:szCs w:val="22"/>
              </w:rPr>
              <w:t>Input from Advisory Board</w:t>
            </w:r>
          </w:p>
        </w:tc>
        <w:tc>
          <w:tcPr>
            <w:tcW w:w="1952" w:type="dxa"/>
            <w:gridSpan w:val="3"/>
            <w:tcBorders>
              <w:top w:val="single" w:sz="4" w:space="0" w:color="auto"/>
              <w:left w:val="single" w:sz="4" w:space="0" w:color="auto"/>
              <w:bottom w:val="single" w:sz="4" w:space="0" w:color="auto"/>
              <w:right w:val="single" w:sz="4" w:space="0" w:color="auto"/>
            </w:tcBorders>
            <w:hideMark/>
          </w:tcPr>
          <w:p w14:paraId="596F6D00" w14:textId="77777777" w:rsidR="00BE35C9" w:rsidRDefault="00BE35C9" w:rsidP="008E6ED1">
            <w:pPr>
              <w:rPr>
                <w:rFonts w:ascii="Times New Roman" w:hAnsi="Times New Roman"/>
                <w:szCs w:val="22"/>
              </w:rPr>
            </w:pPr>
            <w:r>
              <w:rPr>
                <w:rFonts w:ascii="Times New Roman" w:hAnsi="Times New Roman"/>
                <w:szCs w:val="22"/>
              </w:rPr>
              <w:t>Commit to an annual meeting with advisory board.</w:t>
            </w:r>
          </w:p>
        </w:tc>
        <w:tc>
          <w:tcPr>
            <w:tcW w:w="2696" w:type="dxa"/>
            <w:tcBorders>
              <w:top w:val="single" w:sz="4" w:space="0" w:color="auto"/>
              <w:left w:val="single" w:sz="4" w:space="0" w:color="auto"/>
              <w:bottom w:val="single" w:sz="4" w:space="0" w:color="auto"/>
              <w:right w:val="single" w:sz="4" w:space="0" w:color="auto"/>
            </w:tcBorders>
          </w:tcPr>
          <w:p w14:paraId="22B56E45" w14:textId="77777777" w:rsidR="00BE35C9" w:rsidRDefault="00BE35C9" w:rsidP="008E6ED1">
            <w:pPr>
              <w:pStyle w:val="NormalWeb"/>
              <w:rPr>
                <w:sz w:val="22"/>
                <w:szCs w:val="22"/>
              </w:rPr>
            </w:pPr>
            <w:r>
              <w:rPr>
                <w:sz w:val="22"/>
                <w:szCs w:val="22"/>
              </w:rPr>
              <w:t xml:space="preserve">Hold an annual meeting with Advisory Board in the fall. Will meet to receive input for additions to the curriculum and on addressing ethical and diversity issues. The Advisory Board was formally established in </w:t>
            </w:r>
            <w:r>
              <w:rPr>
                <w:sz w:val="22"/>
                <w:szCs w:val="22"/>
              </w:rPr>
              <w:lastRenderedPageBreak/>
              <w:t>2024, and the inaugural meeting was held that same year.</w:t>
            </w:r>
          </w:p>
          <w:p w14:paraId="25541BAB" w14:textId="77777777" w:rsidR="00BE35C9" w:rsidRDefault="00BE35C9" w:rsidP="008E6ED1">
            <w:pPr>
              <w:pStyle w:val="NormalWeb"/>
              <w:spacing w:after="0" w:afterAutospacing="0"/>
              <w:rPr>
                <w:b/>
                <w:bCs/>
                <w:sz w:val="22"/>
                <w:szCs w:val="22"/>
                <w:u w:val="single"/>
              </w:rPr>
            </w:pPr>
            <w:r>
              <w:rPr>
                <w:rStyle w:val="Strong"/>
                <w:rFonts w:eastAsiaTheme="majorEastAsia"/>
                <w:sz w:val="22"/>
                <w:szCs w:val="22"/>
                <w:u w:val="single"/>
              </w:rPr>
              <w:t>Advisory Board Members:</w:t>
            </w:r>
          </w:p>
          <w:p w14:paraId="26B6375B" w14:textId="77777777" w:rsidR="00BE35C9" w:rsidRDefault="00BE35C9" w:rsidP="008E6ED1">
            <w:pPr>
              <w:pStyle w:val="NormalWeb"/>
              <w:spacing w:after="0" w:afterAutospacing="0"/>
              <w:rPr>
                <w:sz w:val="22"/>
                <w:szCs w:val="22"/>
              </w:rPr>
            </w:pPr>
            <w:r>
              <w:rPr>
                <w:sz w:val="22"/>
                <w:szCs w:val="22"/>
              </w:rPr>
              <w:t>-Carl St. Cyr, Associate Director of Player Personnel, LSU Football</w:t>
            </w:r>
          </w:p>
          <w:p w14:paraId="3776556E" w14:textId="77777777" w:rsidR="00BE35C9" w:rsidRDefault="00BE35C9" w:rsidP="008E6ED1">
            <w:pPr>
              <w:pStyle w:val="NormalWeb"/>
              <w:spacing w:after="0" w:afterAutospacing="0"/>
              <w:rPr>
                <w:sz w:val="22"/>
                <w:szCs w:val="22"/>
              </w:rPr>
            </w:pPr>
            <w:r>
              <w:rPr>
                <w:sz w:val="22"/>
                <w:szCs w:val="22"/>
              </w:rPr>
              <w:t>-William Deede, Senior Director of Event Operations and Community Relations, GNSF</w:t>
            </w:r>
          </w:p>
          <w:p w14:paraId="51B83FB7" w14:textId="77777777" w:rsidR="00BE35C9" w:rsidRDefault="00BE35C9" w:rsidP="008E6ED1">
            <w:pPr>
              <w:pStyle w:val="NormalWeb"/>
              <w:spacing w:after="0" w:afterAutospacing="0"/>
              <w:rPr>
                <w:sz w:val="22"/>
                <w:szCs w:val="22"/>
              </w:rPr>
            </w:pPr>
            <w:r>
              <w:rPr>
                <w:sz w:val="22"/>
                <w:szCs w:val="22"/>
              </w:rPr>
              <w:t>-Ronnie Rantz, CEO, Louisiana Sports Hall of Fame; Owner, Baton Rouge Rougarou</w:t>
            </w:r>
          </w:p>
          <w:p w14:paraId="247138C2" w14:textId="77777777" w:rsidR="00BE35C9" w:rsidRDefault="00BE35C9" w:rsidP="008E6ED1">
            <w:pPr>
              <w:pStyle w:val="NormalWeb"/>
              <w:spacing w:after="0" w:afterAutospacing="0"/>
              <w:rPr>
                <w:sz w:val="22"/>
                <w:szCs w:val="22"/>
              </w:rPr>
            </w:pPr>
            <w:r>
              <w:rPr>
                <w:sz w:val="22"/>
                <w:szCs w:val="22"/>
              </w:rPr>
              <w:t>-</w:t>
            </w:r>
            <w:proofErr w:type="spellStart"/>
            <w:r>
              <w:rPr>
                <w:sz w:val="22"/>
                <w:szCs w:val="22"/>
              </w:rPr>
              <w:t>Shaeeta</w:t>
            </w:r>
            <w:proofErr w:type="spellEnd"/>
            <w:r>
              <w:rPr>
                <w:sz w:val="22"/>
                <w:szCs w:val="22"/>
              </w:rPr>
              <w:t xml:space="preserve"> Williams, Director of Community Engagement, LSU Athletics</w:t>
            </w:r>
          </w:p>
          <w:p w14:paraId="269B25D2" w14:textId="77777777" w:rsidR="00BE35C9" w:rsidRDefault="00BE35C9" w:rsidP="008E6ED1">
            <w:pPr>
              <w:pStyle w:val="NormalWeb"/>
              <w:spacing w:after="0" w:afterAutospacing="0"/>
              <w:rPr>
                <w:sz w:val="22"/>
                <w:szCs w:val="22"/>
              </w:rPr>
            </w:pPr>
            <w:r>
              <w:rPr>
                <w:rStyle w:val="Emphasis"/>
                <w:rFonts w:eastAsiaTheme="majorEastAsia"/>
                <w:sz w:val="22"/>
                <w:szCs w:val="22"/>
                <w:u w:val="single"/>
              </w:rPr>
              <w:t>Note</w:t>
            </w:r>
            <w:r>
              <w:rPr>
                <w:rStyle w:val="Emphasis"/>
                <w:rFonts w:eastAsiaTheme="majorEastAsia"/>
                <w:sz w:val="22"/>
                <w:szCs w:val="22"/>
              </w:rPr>
              <w:t>: While the initial meeting was conducted, only one advisory board member was able to attend, along with four faculty members. Due to limited participation, this activity was rated as “Below Expectation.” We anticipate more robust engagement in future meetings as the board becomes more established.</w:t>
            </w:r>
          </w:p>
          <w:p w14:paraId="2906BDBC" w14:textId="77777777" w:rsidR="00BE35C9" w:rsidRDefault="00BE35C9" w:rsidP="008E6ED1">
            <w:pPr>
              <w:rPr>
                <w:rFonts w:ascii="Times New Roman" w:hAnsi="Times New Roman"/>
                <w:szCs w:val="22"/>
              </w:rPr>
            </w:pPr>
          </w:p>
        </w:tc>
        <w:tc>
          <w:tcPr>
            <w:tcW w:w="1766" w:type="dxa"/>
            <w:gridSpan w:val="2"/>
            <w:tcBorders>
              <w:top w:val="single" w:sz="4" w:space="0" w:color="auto"/>
              <w:left w:val="single" w:sz="4" w:space="0" w:color="auto"/>
              <w:bottom w:val="single" w:sz="4" w:space="0" w:color="auto"/>
              <w:right w:val="single" w:sz="4" w:space="0" w:color="auto"/>
            </w:tcBorders>
            <w:hideMark/>
          </w:tcPr>
          <w:p w14:paraId="02A9A3FA" w14:textId="77777777" w:rsidR="00BE35C9" w:rsidRDefault="00BE35C9" w:rsidP="008E6ED1">
            <w:pPr>
              <w:rPr>
                <w:rFonts w:ascii="Times New Roman" w:hAnsi="Times New Roman"/>
                <w:szCs w:val="22"/>
              </w:rPr>
            </w:pPr>
            <w:r>
              <w:rPr>
                <w:rFonts w:ascii="Times New Roman" w:hAnsi="Times New Roman"/>
                <w:szCs w:val="22"/>
              </w:rPr>
              <w:lastRenderedPageBreak/>
              <w:t>Below Expectation</w:t>
            </w:r>
          </w:p>
        </w:tc>
      </w:tr>
      <w:tr w:rsidR="00BE35C9" w14:paraId="0B45CDC9"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5E7D44A5" w14:textId="77777777" w:rsidR="00BE35C9" w:rsidRDefault="00BE35C9" w:rsidP="008E6ED1">
            <w:pPr>
              <w:rPr>
                <w:rFonts w:ascii="Times New Roman" w:hAnsi="Times New Roman"/>
                <w:szCs w:val="22"/>
              </w:rPr>
            </w:pPr>
            <w:r>
              <w:rPr>
                <w:rFonts w:ascii="Times New Roman" w:hAnsi="Times New Roman"/>
                <w:szCs w:val="22"/>
              </w:rPr>
              <w:t>Data on partnerships (internships, volunteer opportunities; both formal and informal)</w:t>
            </w:r>
          </w:p>
        </w:tc>
        <w:tc>
          <w:tcPr>
            <w:tcW w:w="1952" w:type="dxa"/>
            <w:gridSpan w:val="3"/>
            <w:tcBorders>
              <w:top w:val="single" w:sz="4" w:space="0" w:color="auto"/>
              <w:left w:val="single" w:sz="4" w:space="0" w:color="auto"/>
              <w:bottom w:val="single" w:sz="4" w:space="0" w:color="auto"/>
              <w:right w:val="single" w:sz="4" w:space="0" w:color="auto"/>
            </w:tcBorders>
            <w:hideMark/>
          </w:tcPr>
          <w:p w14:paraId="06BF6814" w14:textId="77777777" w:rsidR="00BE35C9" w:rsidRDefault="00BE35C9" w:rsidP="008E6ED1">
            <w:pPr>
              <w:rPr>
                <w:rFonts w:ascii="Times New Roman" w:hAnsi="Times New Roman"/>
                <w:szCs w:val="22"/>
              </w:rPr>
            </w:pPr>
            <w:r>
              <w:rPr>
                <w:rFonts w:ascii="Times New Roman" w:hAnsi="Times New Roman"/>
                <w:szCs w:val="22"/>
              </w:rPr>
              <w:t>Students and faculty will explore, nurture and strengthen partnerships with the community.</w:t>
            </w:r>
          </w:p>
        </w:tc>
        <w:tc>
          <w:tcPr>
            <w:tcW w:w="2696" w:type="dxa"/>
            <w:tcBorders>
              <w:top w:val="single" w:sz="4" w:space="0" w:color="auto"/>
              <w:left w:val="single" w:sz="4" w:space="0" w:color="auto"/>
              <w:bottom w:val="single" w:sz="4" w:space="0" w:color="auto"/>
              <w:right w:val="single" w:sz="4" w:space="0" w:color="auto"/>
            </w:tcBorders>
            <w:hideMark/>
          </w:tcPr>
          <w:p w14:paraId="78087D96" w14:textId="77777777" w:rsidR="00BE35C9" w:rsidRDefault="00BE35C9" w:rsidP="008E6ED1">
            <w:pPr>
              <w:rPr>
                <w:rFonts w:ascii="Times New Roman" w:hAnsi="Times New Roman"/>
                <w:szCs w:val="22"/>
              </w:rPr>
            </w:pPr>
            <w:r>
              <w:rPr>
                <w:rFonts w:ascii="Times New Roman" w:hAnsi="Times New Roman"/>
                <w:szCs w:val="22"/>
              </w:rPr>
              <w:t>Internship sites:</w:t>
            </w:r>
          </w:p>
          <w:p w14:paraId="78C6D7C7" w14:textId="77777777" w:rsidR="00BE35C9" w:rsidRDefault="00BE35C9" w:rsidP="008E6ED1">
            <w:pPr>
              <w:rPr>
                <w:rFonts w:ascii="Times New Roman" w:hAnsi="Times New Roman"/>
                <w:szCs w:val="22"/>
              </w:rPr>
            </w:pPr>
            <w:r>
              <w:rPr>
                <w:rFonts w:ascii="Times New Roman" w:hAnsi="Times New Roman"/>
                <w:szCs w:val="22"/>
              </w:rPr>
              <w:t xml:space="preserve">LSU Athletics (various teams and departments), LSU Recreation, LSU Residential Life, Baton Rouge Recreation, Baton Rouge Soccer, etc. </w:t>
            </w:r>
          </w:p>
          <w:p w14:paraId="7F50E9E5" w14:textId="77777777" w:rsidR="00BE35C9" w:rsidRDefault="00BE35C9" w:rsidP="008E6ED1">
            <w:pPr>
              <w:rPr>
                <w:rFonts w:ascii="Times New Roman" w:hAnsi="Times New Roman"/>
                <w:szCs w:val="22"/>
              </w:rPr>
            </w:pPr>
            <w:r>
              <w:rPr>
                <w:rFonts w:ascii="Times New Roman" w:hAnsi="Times New Roman"/>
                <w:szCs w:val="22"/>
              </w:rPr>
              <w:t>Many out-of-state internships in over 29 states.</w:t>
            </w:r>
          </w:p>
        </w:tc>
        <w:tc>
          <w:tcPr>
            <w:tcW w:w="1766" w:type="dxa"/>
            <w:gridSpan w:val="2"/>
            <w:tcBorders>
              <w:top w:val="single" w:sz="4" w:space="0" w:color="auto"/>
              <w:left w:val="single" w:sz="4" w:space="0" w:color="auto"/>
              <w:bottom w:val="single" w:sz="4" w:space="0" w:color="auto"/>
              <w:right w:val="single" w:sz="4" w:space="0" w:color="auto"/>
            </w:tcBorders>
            <w:hideMark/>
          </w:tcPr>
          <w:p w14:paraId="5E29F917" w14:textId="77777777" w:rsidR="00BE35C9" w:rsidRDefault="00BE35C9" w:rsidP="008E6ED1">
            <w:pPr>
              <w:rPr>
                <w:rFonts w:ascii="Times New Roman" w:hAnsi="Times New Roman"/>
                <w:szCs w:val="22"/>
              </w:rPr>
            </w:pPr>
            <w:r>
              <w:rPr>
                <w:rFonts w:ascii="Times New Roman" w:hAnsi="Times New Roman"/>
                <w:szCs w:val="22"/>
              </w:rPr>
              <w:t>Meets expectations.</w:t>
            </w:r>
          </w:p>
        </w:tc>
      </w:tr>
    </w:tbl>
    <w:p w14:paraId="7D631932" w14:textId="77777777" w:rsidR="00B0765B" w:rsidRDefault="00B0765B" w:rsidP="00B0765B">
      <w:pPr>
        <w:rPr>
          <w:rFonts w:ascii="Times New Roman" w:hAnsi="Times New Roman"/>
          <w:i/>
          <w:sz w:val="20"/>
        </w:rPr>
      </w:pPr>
    </w:p>
    <w:p w14:paraId="131F1EA0" w14:textId="77777777" w:rsidR="003D71E0" w:rsidRDefault="003D71E0"/>
    <w:sectPr w:rsidR="003D7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5B"/>
    <w:rsid w:val="001D062B"/>
    <w:rsid w:val="003D71E0"/>
    <w:rsid w:val="00B0765B"/>
    <w:rsid w:val="00BE35C9"/>
    <w:rsid w:val="00C06820"/>
    <w:rsid w:val="00CD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E7B6B"/>
  <w15:chartTrackingRefBased/>
  <w15:docId w15:val="{50AAD44D-3AE3-EF46-BD4F-0BF3EF14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B0765B"/>
    <w:pPr>
      <w:suppressAutoHyphens/>
      <w:spacing w:after="0" w:line="240" w:lineRule="auto"/>
    </w:pPr>
    <w:rPr>
      <w:rFonts w:ascii="Arial" w:eastAsia="Times New Roman" w:hAnsi="Arial" w:cs="Times New Roman"/>
      <w:kern w:val="0"/>
      <w:sz w:val="22"/>
      <w:lang w:eastAsia="ar-SA"/>
      <w14:ligatures w14:val="none"/>
    </w:rPr>
  </w:style>
  <w:style w:type="paragraph" w:styleId="Heading1">
    <w:name w:val="heading 1"/>
    <w:basedOn w:val="Normal"/>
    <w:next w:val="Normal"/>
    <w:link w:val="Heading1Char"/>
    <w:uiPriority w:val="9"/>
    <w:qFormat/>
    <w:rsid w:val="00B0765B"/>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0765B"/>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0765B"/>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0765B"/>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B0765B"/>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B0765B"/>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B0765B"/>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B0765B"/>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B0765B"/>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65B"/>
    <w:rPr>
      <w:rFonts w:eastAsiaTheme="majorEastAsia" w:cstheme="majorBidi"/>
      <w:color w:val="272727" w:themeColor="text1" w:themeTint="D8"/>
    </w:rPr>
  </w:style>
  <w:style w:type="paragraph" w:styleId="Title">
    <w:name w:val="Title"/>
    <w:basedOn w:val="Normal"/>
    <w:next w:val="Normal"/>
    <w:link w:val="TitleChar"/>
    <w:uiPriority w:val="10"/>
    <w:qFormat/>
    <w:rsid w:val="00B0765B"/>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07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65B"/>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07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65B"/>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B0765B"/>
    <w:rPr>
      <w:i/>
      <w:iCs/>
      <w:color w:val="404040" w:themeColor="text1" w:themeTint="BF"/>
    </w:rPr>
  </w:style>
  <w:style w:type="paragraph" w:styleId="ListParagraph">
    <w:name w:val="List Paragraph"/>
    <w:basedOn w:val="Normal"/>
    <w:uiPriority w:val="34"/>
    <w:qFormat/>
    <w:rsid w:val="00B0765B"/>
    <w:pPr>
      <w:suppressAutoHyphens w:val="0"/>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eEmphasis">
    <w:name w:val="Intense Emphasis"/>
    <w:basedOn w:val="DefaultParagraphFont"/>
    <w:uiPriority w:val="21"/>
    <w:qFormat/>
    <w:rsid w:val="00B0765B"/>
    <w:rPr>
      <w:i/>
      <w:iCs/>
      <w:color w:val="0F4761" w:themeColor="accent1" w:themeShade="BF"/>
    </w:rPr>
  </w:style>
  <w:style w:type="paragraph" w:styleId="IntenseQuote">
    <w:name w:val="Intense Quote"/>
    <w:basedOn w:val="Normal"/>
    <w:next w:val="Normal"/>
    <w:link w:val="IntenseQuoteChar"/>
    <w:uiPriority w:val="30"/>
    <w:qFormat/>
    <w:rsid w:val="00B0765B"/>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B0765B"/>
    <w:rPr>
      <w:i/>
      <w:iCs/>
      <w:color w:val="0F4761" w:themeColor="accent1" w:themeShade="BF"/>
    </w:rPr>
  </w:style>
  <w:style w:type="character" w:styleId="IntenseReference">
    <w:name w:val="Intense Reference"/>
    <w:basedOn w:val="DefaultParagraphFont"/>
    <w:uiPriority w:val="32"/>
    <w:qFormat/>
    <w:rsid w:val="00B0765B"/>
    <w:rPr>
      <w:b/>
      <w:bCs/>
      <w:smallCaps/>
      <w:color w:val="0F4761" w:themeColor="accent1" w:themeShade="BF"/>
      <w:spacing w:val="5"/>
    </w:rPr>
  </w:style>
  <w:style w:type="paragraph" w:styleId="NormalWeb">
    <w:name w:val="Normal (Web)"/>
    <w:basedOn w:val="Normal"/>
    <w:uiPriority w:val="99"/>
    <w:semiHidden/>
    <w:unhideWhenUsed/>
    <w:rsid w:val="00BE35C9"/>
    <w:pPr>
      <w:suppressAutoHyphens w:val="0"/>
      <w:spacing w:before="100" w:beforeAutospacing="1" w:after="100" w:afterAutospacing="1"/>
    </w:pPr>
    <w:rPr>
      <w:rFonts w:ascii="Times New Roman" w:hAnsi="Times New Roman"/>
      <w:sz w:val="24"/>
      <w:lang w:eastAsia="en-US"/>
    </w:rPr>
  </w:style>
  <w:style w:type="character" w:styleId="Strong">
    <w:name w:val="Strong"/>
    <w:basedOn w:val="DefaultParagraphFont"/>
    <w:uiPriority w:val="22"/>
    <w:qFormat/>
    <w:rsid w:val="00BE35C9"/>
    <w:rPr>
      <w:b/>
      <w:bCs/>
    </w:rPr>
  </w:style>
  <w:style w:type="character" w:styleId="Emphasis">
    <w:name w:val="Emphasis"/>
    <w:basedOn w:val="DefaultParagraphFont"/>
    <w:uiPriority w:val="20"/>
    <w:qFormat/>
    <w:rsid w:val="00BE35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2432</Words>
  <Characters>13864</Characters>
  <Application>Microsoft Office Word</Application>
  <DocSecurity>0</DocSecurity>
  <Lines>115</Lines>
  <Paragraphs>32</Paragraphs>
  <ScaleCrop>false</ScaleCrop>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Pierce</dc:creator>
  <cp:keywords/>
  <dc:description/>
  <cp:lastModifiedBy>Amber Pierce</cp:lastModifiedBy>
  <cp:revision>2</cp:revision>
  <dcterms:created xsi:type="dcterms:W3CDTF">2025-07-29T14:58:00Z</dcterms:created>
  <dcterms:modified xsi:type="dcterms:W3CDTF">2025-07-29T14:58:00Z</dcterms:modified>
</cp:coreProperties>
</file>